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ED41" w14:textId="60933551" w:rsidR="002A2F60" w:rsidRDefault="003E4CE6" w:rsidP="003E4CE6">
      <w:pPr>
        <w:ind w:left="720" w:hanging="360"/>
        <w:jc w:val="center"/>
        <w:rPr>
          <w:lang w:val="el-GR"/>
        </w:rPr>
      </w:pPr>
      <w:r>
        <w:rPr>
          <w:noProof/>
        </w:rPr>
        <w:drawing>
          <wp:inline distT="0" distB="0" distL="0" distR="0" wp14:anchorId="396F2C90" wp14:editId="64C6A18B">
            <wp:extent cx="1905000" cy="771525"/>
            <wp:effectExtent l="0" t="0" r="0" b="9525"/>
            <wp:docPr id="2"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7"/>
                    <a:stretch>
                      <a:fillRect/>
                    </a:stretch>
                  </pic:blipFill>
                  <pic:spPr bwMode="auto">
                    <a:xfrm>
                      <a:off x="0" y="0"/>
                      <a:ext cx="1905000" cy="771525"/>
                    </a:xfrm>
                    <a:prstGeom prst="rect">
                      <a:avLst/>
                    </a:prstGeom>
                    <a:noFill/>
                  </pic:spPr>
                </pic:pic>
              </a:graphicData>
            </a:graphic>
          </wp:inline>
        </w:drawing>
      </w:r>
      <w:r w:rsidR="00B065FB">
        <w:rPr>
          <w:lang w:val="el-GR"/>
        </w:rPr>
        <w:t xml:space="preserve">                 </w:t>
      </w:r>
    </w:p>
    <w:p w14:paraId="36689D20" w14:textId="1EC31B4B" w:rsidR="00B065FB" w:rsidRPr="00B065FB" w:rsidRDefault="00B065FB" w:rsidP="003E4CE6">
      <w:pPr>
        <w:ind w:left="720" w:hanging="360"/>
        <w:jc w:val="center"/>
        <w:rPr>
          <w:rFonts w:ascii="Arial Narrow" w:hAnsi="Arial Narrow"/>
          <w:b/>
          <w:bCs/>
          <w:lang w:val="el-GR"/>
        </w:rPr>
      </w:pPr>
      <w:r w:rsidRPr="00B065FB">
        <w:rPr>
          <w:rFonts w:ascii="Arial Narrow" w:hAnsi="Arial Narrow"/>
          <w:b/>
          <w:bCs/>
          <w:lang w:val="el-GR"/>
        </w:rPr>
        <w:t xml:space="preserve">                                                                                                                                   Αθήνα, 23-10-2026</w:t>
      </w:r>
    </w:p>
    <w:p w14:paraId="6AF91165" w14:textId="5D6FB4D3" w:rsidR="001E53F0" w:rsidRPr="00BD4365" w:rsidRDefault="003E4CE6" w:rsidP="002A2F60">
      <w:pPr>
        <w:rPr>
          <w:rFonts w:ascii="Arial Narrow" w:hAnsi="Arial Narrow"/>
          <w:lang w:val="el-GR"/>
        </w:rPr>
      </w:pPr>
      <w:bookmarkStart w:id="0" w:name="_Hlk243646058"/>
      <w:r>
        <w:rPr>
          <w:b/>
          <w:bCs/>
          <w:lang w:val="el-GR"/>
        </w:rPr>
        <w:t xml:space="preserve">                  </w:t>
      </w:r>
      <w:r w:rsidR="00BD4365">
        <w:rPr>
          <w:b/>
          <w:bCs/>
          <w:lang w:val="el-GR"/>
        </w:rPr>
        <w:t xml:space="preserve">   </w:t>
      </w:r>
      <w:r>
        <w:rPr>
          <w:b/>
          <w:bCs/>
          <w:lang w:val="el-GR"/>
        </w:rPr>
        <w:t xml:space="preserve"> </w:t>
      </w:r>
      <w:r w:rsidR="00BD4365">
        <w:rPr>
          <w:b/>
          <w:bCs/>
          <w:lang w:val="el-GR"/>
        </w:rPr>
        <w:t xml:space="preserve">         </w:t>
      </w:r>
      <w:r w:rsidR="002A2F60" w:rsidRPr="00BD4365">
        <w:rPr>
          <w:rFonts w:ascii="Arial Narrow" w:hAnsi="Arial Narrow"/>
          <w:b/>
          <w:bCs/>
          <w:lang w:val="el-GR"/>
        </w:rPr>
        <w:t>Προς τους κ.κ.</w:t>
      </w:r>
      <w:r w:rsidR="00BD4365">
        <w:rPr>
          <w:rFonts w:ascii="Arial Narrow" w:hAnsi="Arial Narrow"/>
          <w:b/>
          <w:bCs/>
          <w:lang w:val="el-GR"/>
        </w:rPr>
        <w:t xml:space="preserve">  </w:t>
      </w:r>
      <w:r w:rsidR="001E53F0" w:rsidRPr="00BD4365">
        <w:rPr>
          <w:rFonts w:ascii="Arial Narrow" w:hAnsi="Arial Narrow"/>
          <w:b/>
          <w:bCs/>
          <w:lang w:val="el-GR"/>
        </w:rPr>
        <w:t>-</w:t>
      </w:r>
      <w:r w:rsidR="002A2F60" w:rsidRPr="00BD4365">
        <w:rPr>
          <w:rFonts w:ascii="Arial Narrow" w:hAnsi="Arial Narrow"/>
          <w:b/>
          <w:bCs/>
          <w:lang w:val="el-GR"/>
        </w:rPr>
        <w:t>Υπουργούς</w:t>
      </w:r>
      <w:r w:rsidR="002A2F60" w:rsidRPr="00BD4365">
        <w:rPr>
          <w:rFonts w:ascii="Arial Narrow" w:hAnsi="Arial Narrow"/>
          <w:lang w:val="el-GR"/>
        </w:rPr>
        <w:t xml:space="preserve"> </w:t>
      </w:r>
      <w:r w:rsidR="002A2F60" w:rsidRPr="00BD4365">
        <w:rPr>
          <w:rFonts w:ascii="Arial Narrow" w:hAnsi="Arial Narrow"/>
          <w:b/>
          <w:bCs/>
          <w:lang w:val="el-GR"/>
        </w:rPr>
        <w:t>Εθνικής Οικονομίας και Οικονομικών</w:t>
      </w:r>
    </w:p>
    <w:p w14:paraId="3DE67E2B" w14:textId="4E63959E" w:rsidR="002A2F60" w:rsidRDefault="001E53F0" w:rsidP="002A2F60">
      <w:pPr>
        <w:rPr>
          <w:rFonts w:ascii="Arial Narrow" w:hAnsi="Arial Narrow"/>
          <w:b/>
          <w:bCs/>
          <w:lang w:val="el-GR"/>
        </w:rPr>
      </w:pPr>
      <w:r w:rsidRPr="00BD4365">
        <w:rPr>
          <w:rFonts w:ascii="Arial Narrow" w:hAnsi="Arial Narrow"/>
          <w:lang w:val="el-GR"/>
        </w:rPr>
        <w:t xml:space="preserve">                                                      -</w:t>
      </w:r>
      <w:r w:rsidR="002A2F60" w:rsidRPr="00BD4365">
        <w:rPr>
          <w:rFonts w:ascii="Arial Narrow" w:hAnsi="Arial Narrow"/>
          <w:lang w:val="el-GR"/>
        </w:rPr>
        <w:t xml:space="preserve"> </w:t>
      </w:r>
      <w:r w:rsidR="00BD4365">
        <w:rPr>
          <w:rFonts w:ascii="Arial Narrow" w:hAnsi="Arial Narrow"/>
          <w:lang w:val="el-GR"/>
        </w:rPr>
        <w:t xml:space="preserve"> </w:t>
      </w:r>
      <w:r w:rsidR="002A2F60" w:rsidRPr="00BD4365">
        <w:rPr>
          <w:rFonts w:ascii="Arial Narrow" w:hAnsi="Arial Narrow"/>
          <w:b/>
          <w:bCs/>
          <w:lang w:val="el-GR"/>
        </w:rPr>
        <w:t>Εσωτερικών</w:t>
      </w:r>
    </w:p>
    <w:p w14:paraId="7370EF5E" w14:textId="77777777" w:rsidR="00402774" w:rsidRDefault="00402774" w:rsidP="002A2F60">
      <w:pPr>
        <w:rPr>
          <w:rFonts w:ascii="Arial Narrow" w:hAnsi="Arial Narrow"/>
          <w:b/>
          <w:bCs/>
          <w:lang w:val="el-GR"/>
        </w:rPr>
      </w:pPr>
    </w:p>
    <w:p w14:paraId="504614C3" w14:textId="143A2241" w:rsidR="00402774" w:rsidRPr="00402774" w:rsidRDefault="00402774" w:rsidP="002A2F60">
      <w:pPr>
        <w:rPr>
          <w:rFonts w:ascii="Arial Narrow" w:hAnsi="Arial Narrow"/>
          <w:b/>
          <w:bCs/>
          <w:lang w:val="el-GR"/>
        </w:rPr>
      </w:pPr>
      <w:r w:rsidRPr="00402774">
        <w:rPr>
          <w:rFonts w:ascii="Arial Narrow" w:hAnsi="Arial Narrow"/>
          <w:b/>
          <w:bCs/>
          <w:lang w:val="el-GR"/>
        </w:rPr>
        <w:t xml:space="preserve">                                                                 ΕΡΩΤΗΣΗ</w:t>
      </w:r>
    </w:p>
    <w:p w14:paraId="4E831428" w14:textId="77777777" w:rsidR="002A2F60" w:rsidRPr="00BD4365" w:rsidRDefault="002A2F60" w:rsidP="002A2F60">
      <w:pPr>
        <w:rPr>
          <w:rFonts w:ascii="Arial Narrow" w:hAnsi="Arial Narrow"/>
          <w:b/>
          <w:bCs/>
          <w:lang w:val="el-GR"/>
        </w:rPr>
      </w:pPr>
      <w:r w:rsidRPr="00BD4365">
        <w:rPr>
          <w:rFonts w:ascii="Arial Narrow" w:hAnsi="Arial Narrow"/>
          <w:b/>
          <w:bCs/>
          <w:lang w:val="el-GR"/>
        </w:rPr>
        <w:t>Θέμα: «Ανάγκη άμεσης και ουσιαστικής ενίσχυσης των αποδοχών των δημοσίων υπαλλήλων – Μόνιμες αυξήσεις και επαναφορά του 13ου μισθού»</w:t>
      </w:r>
    </w:p>
    <w:p w14:paraId="15A928E3" w14:textId="77777777" w:rsidR="002A2F60" w:rsidRPr="00BD4365" w:rsidRDefault="002A2F60" w:rsidP="002A2F60">
      <w:pPr>
        <w:jc w:val="both"/>
        <w:rPr>
          <w:rFonts w:ascii="Arial Narrow" w:hAnsi="Arial Narrow"/>
          <w:lang w:val="el-GR"/>
        </w:rPr>
      </w:pPr>
      <w:r w:rsidRPr="00BD4365">
        <w:rPr>
          <w:rFonts w:ascii="Arial Narrow" w:hAnsi="Arial Narrow"/>
          <w:lang w:val="el-GR"/>
        </w:rPr>
        <w:t>Οι εργαζόμενοι στο Δημόσιο έχουν βρεθεί τα τελευταία χρόνια αντιμέτωποι με σημαντικές πιέσεις στο πραγματικό διαθέσιμο εισόδημά τους, σε ένα περιβάλλον αυξημένου κόστους στέγασης, ενέργειας, τροφίμων και βασικών αγαθών.</w:t>
      </w:r>
    </w:p>
    <w:p w14:paraId="15924497" w14:textId="77777777" w:rsidR="002A2F60" w:rsidRPr="00BD4365" w:rsidRDefault="002A2F60" w:rsidP="002A2F60">
      <w:pPr>
        <w:jc w:val="both"/>
        <w:rPr>
          <w:rFonts w:ascii="Arial Narrow" w:hAnsi="Arial Narrow"/>
          <w:lang w:val="el-GR"/>
        </w:rPr>
      </w:pPr>
      <w:r w:rsidRPr="00BD4365">
        <w:rPr>
          <w:rFonts w:ascii="Arial Narrow" w:hAnsi="Arial Narrow"/>
          <w:lang w:val="el-GR"/>
        </w:rPr>
        <w:t>Το ζήτημα της μισθολογικής τους κατάστασης δεν αφορά μόνο το βιοτικό επίπεδο των ίδιων και των οικογενειών τους. Συνδέεται άμεσα με τη δυνατότητα του Δημοσίου να προσελκύει και να διατηρεί εξειδικευμένο προσωπικό, να καλύπτει κενές οργανικές θέσεις και να στελεχώνει επαρκώς κρίσιμες υπηρεσίες του κοινωνικού κράτους.</w:t>
      </w:r>
    </w:p>
    <w:p w14:paraId="275E0A35"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Με Δελτίο Τύπου της </w:t>
      </w:r>
      <w:r w:rsidRPr="00BD4365">
        <w:rPr>
          <w:rFonts w:ascii="Arial Narrow" w:hAnsi="Arial Narrow"/>
          <w:b/>
          <w:bCs/>
          <w:lang w:val="el-GR"/>
        </w:rPr>
        <w:t>10ης Σεπτεμβρίου 2026</w:t>
      </w:r>
      <w:r w:rsidRPr="00BD4365">
        <w:rPr>
          <w:rFonts w:ascii="Arial Narrow" w:hAnsi="Arial Narrow"/>
          <w:lang w:val="el-GR"/>
        </w:rPr>
        <w:t xml:space="preserve">, η Εκτελεστική Επιτροπή της ΑΔΕΔΥ τοποθετείται στις εξαγγελίες του Πρωθυπουργού στη ΔΕΘ, υποστηρίζοντας ότι αυτές δεν ανταποκρίνονται στο αίτημα των εργαζομένων στο Δημόσιο για ουσιαστική μισθολογική ενίσχυση και αποκατάσταση της αγοραστικής τους δύναμης. </w:t>
      </w:r>
    </w:p>
    <w:p w14:paraId="5DBA5351"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Ιδιαίτερη αναφορά γίνεται στην εξαγγελία για </w:t>
      </w:r>
      <w:r w:rsidRPr="00BD4365">
        <w:rPr>
          <w:rFonts w:ascii="Arial Narrow" w:hAnsi="Arial Narrow"/>
          <w:b/>
          <w:bCs/>
          <w:lang w:val="el-GR"/>
        </w:rPr>
        <w:t>επίδομα Χριστουγέννων ύψους 500 ευρώ μεικτά στους εργαζομένους στο Δημόσιο, με πρώτη καταβολή τον Δεκέμβριο του 2027</w:t>
      </w:r>
      <w:r w:rsidRPr="00BD4365">
        <w:rPr>
          <w:rFonts w:ascii="Arial Narrow" w:hAnsi="Arial Narrow"/>
          <w:lang w:val="el-GR"/>
        </w:rPr>
        <w:t xml:space="preserve">. Η ΑΔΕΔΥ επισημαίνει ότι πρόκειται για περιορισμένη οικονομική ενίσχυση, η οποία μάλιστα μετατίθεται χρονικά σε μια περίοδο κατά την οποία οι εργαζόμενοι αντιμετωπίζουν ήδη αυξημένο κόστος στέγασης, ενέργειας, τροφίμων και καθημερινής διαβίωσης. </w:t>
      </w:r>
    </w:p>
    <w:p w14:paraId="501B2FE1"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Σύμφωνα με την ΑΔΕΔΥ, το συγκεκριμένο μέτρο δεν συνιστά επαναφορά του 13ου ή του 14ου μισθού ούτε μόνιμη αύξηση που να αντισταθμίζει τις απώλειες που έχουν υποστεί οι εργαζόμενοι στο Δημόσιο. Η Ομοσπονδία αντιπαραθέτει στην πολιτική των επιδομάτων το αίτημα για </w:t>
      </w:r>
      <w:r w:rsidRPr="00BD4365">
        <w:rPr>
          <w:rFonts w:ascii="Arial Narrow" w:hAnsi="Arial Narrow"/>
          <w:b/>
          <w:bCs/>
          <w:lang w:val="el-GR"/>
        </w:rPr>
        <w:t>μόνιμες και ουσιαστικές αυξήσεις στους βασικούς μισθούς</w:t>
      </w:r>
      <w:r w:rsidRPr="00BD4365">
        <w:rPr>
          <w:rFonts w:ascii="Arial Narrow" w:hAnsi="Arial Narrow"/>
          <w:lang w:val="el-GR"/>
        </w:rPr>
        <w:t xml:space="preserve">, οι οποίες θα αποτυπώνονται και στις συντάξιμες αποδοχές, καθώς και για </w:t>
      </w:r>
      <w:r w:rsidRPr="00BD4365">
        <w:rPr>
          <w:rFonts w:ascii="Arial Narrow" w:hAnsi="Arial Narrow"/>
          <w:b/>
          <w:bCs/>
          <w:lang w:val="el-GR"/>
        </w:rPr>
        <w:t>πλήρη επαναφορά του 13ου και 14ου μισθού</w:t>
      </w:r>
      <w:r w:rsidRPr="00BD4365">
        <w:rPr>
          <w:rFonts w:ascii="Arial Narrow" w:hAnsi="Arial Narrow"/>
          <w:lang w:val="el-GR"/>
        </w:rPr>
        <w:t xml:space="preserve">. </w:t>
      </w:r>
    </w:p>
    <w:p w14:paraId="3E08A254"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Όπως επισημαίνεται στο ίδιο Δελτίο Τύπου, η κατάργηση των δώρων Χριστουγέννων και Πάσχα και του επιδόματος αδείας αφαίρεσε σημαντικό μέρος του ετήσιου εισοδήματος των δημοσίων υπαλλήλων. Κατά την ΑΔΕΔΥ, οι αυξήσεις που έχουν δοθεί τα τελευταία χρόνια δεν επαρκούν για να καλύψουν τις σωρευτικές απώλειες και την αύξηση του κόστους ζωής. </w:t>
      </w:r>
    </w:p>
    <w:p w14:paraId="6C485751" w14:textId="77777777" w:rsidR="002A2F60" w:rsidRPr="00BD4365" w:rsidRDefault="002A2F60" w:rsidP="002A2F60">
      <w:pPr>
        <w:jc w:val="both"/>
        <w:rPr>
          <w:rFonts w:ascii="Arial Narrow" w:hAnsi="Arial Narrow"/>
          <w:lang w:val="el-GR"/>
        </w:rPr>
      </w:pPr>
      <w:r w:rsidRPr="00BD4365">
        <w:rPr>
          <w:rFonts w:ascii="Arial Narrow" w:hAnsi="Arial Narrow"/>
          <w:lang w:val="el-GR"/>
        </w:rPr>
        <w:lastRenderedPageBreak/>
        <w:t xml:space="preserve">Η μισθολογική κατάσταση των εργαζομένων στο Δημόσιο έχει όμως και μια δεύτερη, εξίσου σημαντική διάσταση: </w:t>
      </w:r>
      <w:r w:rsidRPr="00BD4365">
        <w:rPr>
          <w:rFonts w:ascii="Arial Narrow" w:hAnsi="Arial Narrow"/>
          <w:b/>
          <w:bCs/>
          <w:lang w:val="el-GR"/>
        </w:rPr>
        <w:t>την επάρκεια και την ποιότητα των δημόσιων υπηρεσιών</w:t>
      </w:r>
      <w:r w:rsidRPr="00BD4365">
        <w:rPr>
          <w:rFonts w:ascii="Arial Narrow" w:hAnsi="Arial Narrow"/>
          <w:lang w:val="el-GR"/>
        </w:rPr>
        <w:t xml:space="preserve">. Η ΑΔΕΔΥ επισημαίνει ότι όταν οι μισθοί δεν επαρκούν για αξιοπρεπή διαβίωση, όταν νέοι επιστήμονες δεν επιλέγουν το Δημόσιο και όταν κρίσιμες υπηρεσίες δυσκολεύονται να στελεχωθούν, οι συνέπειες μεταφέρονται τελικά στο σύνολο της κοινωνίας. </w:t>
      </w:r>
    </w:p>
    <w:p w14:paraId="2E4AA05C"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Απέναντι στην επιλογή της χρονικά </w:t>
      </w:r>
      <w:proofErr w:type="spellStart"/>
      <w:r w:rsidRPr="00BD4365">
        <w:rPr>
          <w:rFonts w:ascii="Arial Narrow" w:hAnsi="Arial Narrow"/>
          <w:lang w:val="el-GR"/>
        </w:rPr>
        <w:t>μετατεθειμένης</w:t>
      </w:r>
      <w:proofErr w:type="spellEnd"/>
      <w:r w:rsidRPr="00BD4365">
        <w:rPr>
          <w:rFonts w:ascii="Arial Narrow" w:hAnsi="Arial Narrow"/>
          <w:lang w:val="el-GR"/>
        </w:rPr>
        <w:t xml:space="preserve"> και περιορισμένης επιδοματικής ενίσχυσης, απαιτείται σαφής απάντηση για το εάν η κυβέρνηση προτίθεται να προχωρήσει σε </w:t>
      </w:r>
      <w:r w:rsidRPr="00BD4365">
        <w:rPr>
          <w:rFonts w:ascii="Arial Narrow" w:hAnsi="Arial Narrow"/>
          <w:b/>
          <w:bCs/>
          <w:lang w:val="el-GR"/>
        </w:rPr>
        <w:t>μόνιμη ενίσχυση των αποδοχών των δημοσίων υπαλλήλων</w:t>
      </w:r>
      <w:r w:rsidRPr="00BD4365">
        <w:rPr>
          <w:rFonts w:ascii="Arial Narrow" w:hAnsi="Arial Narrow"/>
          <w:lang w:val="el-GR"/>
        </w:rPr>
        <w:t>, ώστε να αποκατασταθεί μέρος των απωλειών της αγοραστικής τους δύναμης.</w:t>
      </w:r>
    </w:p>
    <w:p w14:paraId="7FF6AC7B"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Ο </w:t>
      </w:r>
      <w:r w:rsidRPr="00BD4365">
        <w:rPr>
          <w:rFonts w:ascii="Arial Narrow" w:hAnsi="Arial Narrow"/>
          <w:b/>
          <w:bCs/>
          <w:lang w:val="el-GR"/>
        </w:rPr>
        <w:t>ΣΥΡΙΖΑ–Προοδευτική Συμμαχία</w:t>
      </w:r>
      <w:r w:rsidRPr="00BD4365">
        <w:rPr>
          <w:rFonts w:ascii="Arial Narrow" w:hAnsi="Arial Narrow"/>
          <w:lang w:val="el-GR"/>
        </w:rPr>
        <w:t xml:space="preserve"> έχει καταθέσει συγκεκριμένη εναλλακτική πρόταση εισοδηματικής πολιτικής, η οποία περιλαμβάνει την </w:t>
      </w:r>
      <w:r w:rsidRPr="00BD4365">
        <w:rPr>
          <w:rFonts w:ascii="Arial Narrow" w:hAnsi="Arial Narrow"/>
          <w:b/>
          <w:bCs/>
          <w:lang w:val="el-GR"/>
        </w:rPr>
        <w:t>άμεση επαναφορά του 13ου μισθού στο Δημόσιο και της 13ης σύνταξης</w:t>
      </w:r>
      <w:r w:rsidRPr="00BD4365">
        <w:rPr>
          <w:rFonts w:ascii="Arial Narrow" w:hAnsi="Arial Narrow"/>
          <w:lang w:val="el-GR"/>
        </w:rPr>
        <w:t xml:space="preserve">. Η πρόταση αυτή έχει επαναβεβαιωθεί δημόσια κατά την περίοδο της ΔΕΘ 2026, ενώ ο ΣΥΡΙΖΑ–Π.Σ. έχει υποστηρίξει ότι υπάρχουν δυνατότητες διεύρυνσης του δημοσιονομικού χώρου στο πλαίσιο των ευρωπαϊκών δημοσιονομικών κανόνων. </w:t>
      </w:r>
    </w:p>
    <w:p w14:paraId="3543DA54"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Παράλληλα, ο ΣΥΡΙΖΑ–Π.Σ. έχει ήδη αναλάβει κοινοβουλευτική πρωτοβουλία για την </w:t>
      </w:r>
      <w:r w:rsidRPr="00BD4365">
        <w:rPr>
          <w:rFonts w:ascii="Arial Narrow" w:hAnsi="Arial Narrow"/>
          <w:b/>
          <w:bCs/>
          <w:lang w:val="el-GR"/>
        </w:rPr>
        <w:t>πλήρη επαναφορά των επιδομάτων εορτών Χριστουγέννων, Πάσχα και αδείας στο ύψος του 13ου και 14ου μισθού</w:t>
      </w:r>
      <w:r w:rsidRPr="00BD4365">
        <w:rPr>
          <w:rFonts w:ascii="Arial Narrow" w:hAnsi="Arial Narrow"/>
          <w:lang w:val="el-GR"/>
        </w:rPr>
        <w:t xml:space="preserve"> για τους εργαζομένους στο Δημόσιο. </w:t>
      </w:r>
    </w:p>
    <w:p w14:paraId="071B94DF" w14:textId="77777777" w:rsidR="002A2F60" w:rsidRPr="00BD4365" w:rsidRDefault="002A2F60" w:rsidP="002A2F60">
      <w:pPr>
        <w:jc w:val="both"/>
        <w:rPr>
          <w:rFonts w:ascii="Arial Narrow" w:hAnsi="Arial Narrow"/>
          <w:lang w:val="el-GR"/>
        </w:rPr>
      </w:pPr>
      <w:r w:rsidRPr="00BD4365">
        <w:rPr>
          <w:rFonts w:ascii="Arial Narrow" w:hAnsi="Arial Narrow"/>
          <w:lang w:val="el-GR"/>
        </w:rPr>
        <w:t xml:space="preserve">Η επιλογή μεταξύ έκτακτων ή χρονικά </w:t>
      </w:r>
      <w:proofErr w:type="spellStart"/>
      <w:r w:rsidRPr="00BD4365">
        <w:rPr>
          <w:rFonts w:ascii="Arial Narrow" w:hAnsi="Arial Narrow"/>
          <w:lang w:val="el-GR"/>
        </w:rPr>
        <w:t>μετατεθειμένων</w:t>
      </w:r>
      <w:proofErr w:type="spellEnd"/>
      <w:r w:rsidRPr="00BD4365">
        <w:rPr>
          <w:rFonts w:ascii="Arial Narrow" w:hAnsi="Arial Narrow"/>
          <w:lang w:val="el-GR"/>
        </w:rPr>
        <w:t xml:space="preserve"> επιδομάτων και μόνιμων εισοδηματικών παρεμβάσεων αποτελεί συνεπώς σαφές ζήτημα δημοσιονομικών και κοινωνικών προτεραιοτήτων. Η κυβέρνηση οφείλει να παρουσιάσει συγκεκριμένα στοιχεία τόσο για την εξέλιξη των πραγματικών αποδοχών όσο και για το δημοσιονομικό κόστος των εναλλακτικών παρεμβάσεων.</w:t>
      </w:r>
    </w:p>
    <w:p w14:paraId="482AE602" w14:textId="77777777" w:rsidR="002A2F60" w:rsidRPr="00BD4365" w:rsidRDefault="002A2F60" w:rsidP="002A2F60">
      <w:pPr>
        <w:rPr>
          <w:rFonts w:ascii="Arial Narrow" w:hAnsi="Arial Narrow"/>
          <w:lang w:val="el-GR"/>
        </w:rPr>
      </w:pPr>
      <w:r w:rsidRPr="00BD4365">
        <w:rPr>
          <w:rFonts w:ascii="Arial Narrow" w:hAnsi="Arial Narrow"/>
          <w:b/>
          <w:bCs/>
          <w:lang w:val="el-GR"/>
        </w:rPr>
        <w:t>Επειδή</w:t>
      </w:r>
      <w:r w:rsidRPr="00BD4365">
        <w:rPr>
          <w:rFonts w:ascii="Arial Narrow" w:hAnsi="Arial Narrow"/>
          <w:lang w:val="el-GR"/>
        </w:rPr>
        <w:t xml:space="preserve"> η ακρίβεια και η αύξηση του κόστους ζωής περιορίζουν την πραγματική αγοραστική δύναμη των εργαζομένων,</w:t>
      </w:r>
    </w:p>
    <w:p w14:paraId="30C6C101" w14:textId="77777777" w:rsidR="002A2F60" w:rsidRPr="00BD4365" w:rsidRDefault="002A2F60" w:rsidP="002A2F60">
      <w:pPr>
        <w:rPr>
          <w:rFonts w:ascii="Arial Narrow" w:hAnsi="Arial Narrow"/>
          <w:lang w:val="el-GR"/>
        </w:rPr>
      </w:pPr>
      <w:r w:rsidRPr="00BD4365">
        <w:rPr>
          <w:rFonts w:ascii="Arial Narrow" w:hAnsi="Arial Narrow"/>
          <w:b/>
          <w:bCs/>
          <w:lang w:val="el-GR"/>
        </w:rPr>
        <w:t>Επειδή</w:t>
      </w:r>
      <w:r w:rsidRPr="00BD4365">
        <w:rPr>
          <w:rFonts w:ascii="Arial Narrow" w:hAnsi="Arial Narrow"/>
          <w:lang w:val="el-GR"/>
        </w:rPr>
        <w:t xml:space="preserve"> η εισοδηματική ενίσχυση των δημοσίων υπαλλήλων δεν μπορεί να εξαντλείται σε έκτακτες παροχές, αλλά απαιτεί μόνιμες παρεμβάσεις στις αποδοχές τους,</w:t>
      </w:r>
    </w:p>
    <w:p w14:paraId="53E71AE1" w14:textId="77777777" w:rsidR="002A2F60" w:rsidRPr="00BD4365" w:rsidRDefault="002A2F60" w:rsidP="002A2F60">
      <w:pPr>
        <w:rPr>
          <w:rFonts w:ascii="Arial Narrow" w:hAnsi="Arial Narrow"/>
          <w:lang w:val="el-GR"/>
        </w:rPr>
      </w:pPr>
      <w:r w:rsidRPr="00BD4365">
        <w:rPr>
          <w:rFonts w:ascii="Arial Narrow" w:hAnsi="Arial Narrow"/>
          <w:b/>
          <w:bCs/>
          <w:lang w:val="el-GR"/>
        </w:rPr>
        <w:t>Επειδή</w:t>
      </w:r>
      <w:r w:rsidRPr="00BD4365">
        <w:rPr>
          <w:rFonts w:ascii="Arial Narrow" w:hAnsi="Arial Narrow"/>
          <w:lang w:val="el-GR"/>
        </w:rPr>
        <w:t xml:space="preserve"> η μισθολογική πολιτική στο Δημόσιο επηρεάζει άμεσα τη δυνατότητα προσέλκυσης και παραμονής εξειδικευμένου προσωπικού και, συνεπώς, την ποιότητα των παρεχόμενων δημόσιων υπηρεσιών,</w:t>
      </w:r>
    </w:p>
    <w:p w14:paraId="63FF0992" w14:textId="77777777" w:rsidR="002A2F60" w:rsidRPr="00BD4365" w:rsidRDefault="002A2F60" w:rsidP="002A2F60">
      <w:pPr>
        <w:rPr>
          <w:rFonts w:ascii="Arial Narrow" w:hAnsi="Arial Narrow"/>
          <w:lang w:val="el-GR"/>
        </w:rPr>
      </w:pPr>
      <w:r w:rsidRPr="00BD4365">
        <w:rPr>
          <w:rFonts w:ascii="Arial Narrow" w:hAnsi="Arial Narrow"/>
          <w:b/>
          <w:bCs/>
          <w:lang w:val="el-GR"/>
        </w:rPr>
        <w:t>Επειδή</w:t>
      </w:r>
      <w:r w:rsidRPr="00BD4365">
        <w:rPr>
          <w:rFonts w:ascii="Arial Narrow" w:hAnsi="Arial Narrow"/>
          <w:lang w:val="el-GR"/>
        </w:rPr>
        <w:t xml:space="preserve"> η ΑΔΕΔΥ ζητεί μόνιμες αυξήσεις στους βασικούς μισθούς και πλήρη επαναφορά του 13ου και 14ου μισθού, </w:t>
      </w:r>
    </w:p>
    <w:p w14:paraId="156252FD" w14:textId="77777777" w:rsidR="003E4CE6" w:rsidRPr="00BD4365" w:rsidRDefault="003E4CE6" w:rsidP="002A2F60">
      <w:pPr>
        <w:rPr>
          <w:rFonts w:ascii="Arial Narrow" w:hAnsi="Arial Narrow"/>
          <w:b/>
          <w:bCs/>
          <w:lang w:val="el-GR"/>
        </w:rPr>
      </w:pPr>
    </w:p>
    <w:p w14:paraId="4A1F0C17" w14:textId="21D577D1" w:rsidR="002A2F60" w:rsidRPr="00BD4365" w:rsidRDefault="002A2F60" w:rsidP="002A2F60">
      <w:pPr>
        <w:rPr>
          <w:rFonts w:ascii="Arial Narrow" w:hAnsi="Arial Narrow"/>
          <w:lang w:val="el-GR"/>
        </w:rPr>
      </w:pPr>
      <w:r w:rsidRPr="00BD4365">
        <w:rPr>
          <w:rFonts w:ascii="Arial Narrow" w:hAnsi="Arial Narrow"/>
          <w:b/>
          <w:bCs/>
          <w:lang w:val="el-GR"/>
        </w:rPr>
        <w:t>Επειδή</w:t>
      </w:r>
      <w:r w:rsidRPr="00BD4365">
        <w:rPr>
          <w:rFonts w:ascii="Arial Narrow" w:hAnsi="Arial Narrow"/>
          <w:lang w:val="el-GR"/>
        </w:rPr>
        <w:t xml:space="preserve"> ο ΣΥΡΙΖΑ–Π.Σ. έχει προτείνει την </w:t>
      </w:r>
      <w:r w:rsidRPr="00BD4365">
        <w:rPr>
          <w:rFonts w:ascii="Arial Narrow" w:hAnsi="Arial Narrow"/>
          <w:b/>
          <w:bCs/>
          <w:lang w:val="el-GR"/>
        </w:rPr>
        <w:t>άμεση επαναφορά του 13ου μισθού στο Δημόσιο και της 13ης σύνταξης</w:t>
      </w:r>
      <w:r w:rsidRPr="00BD4365">
        <w:rPr>
          <w:rFonts w:ascii="Arial Narrow" w:hAnsi="Arial Narrow"/>
          <w:lang w:val="el-GR"/>
        </w:rPr>
        <w:t xml:space="preserve">, ως μόνιμες παρεμβάσεις ενίσχυσης του εισοδήματος εργαζομένων και συνταξιούχων, </w:t>
      </w:r>
    </w:p>
    <w:p w14:paraId="241FB755" w14:textId="77777777" w:rsidR="002A2F60" w:rsidRPr="00BD4365" w:rsidRDefault="002A2F60" w:rsidP="002A2F60">
      <w:pPr>
        <w:rPr>
          <w:rFonts w:ascii="Arial Narrow" w:hAnsi="Arial Narrow"/>
          <w:lang w:val="el-GR"/>
        </w:rPr>
      </w:pPr>
      <w:r w:rsidRPr="00BD4365">
        <w:rPr>
          <w:rFonts w:ascii="Arial Narrow" w:hAnsi="Arial Narrow"/>
          <w:b/>
          <w:bCs/>
          <w:lang w:val="el-GR"/>
        </w:rPr>
        <w:t>Επειδή</w:t>
      </w:r>
      <w:r w:rsidRPr="00BD4365">
        <w:rPr>
          <w:rFonts w:ascii="Arial Narrow" w:hAnsi="Arial Narrow"/>
          <w:lang w:val="el-GR"/>
        </w:rPr>
        <w:t xml:space="preserve"> απαιτείται πλήρης ενημέρωση της Βουλής για το πραγματικό δημοσιονομικό κόστος και τις δυνατότητες εφαρμογής μόνιμων εισοδηματικών μέτρων,</w:t>
      </w:r>
    </w:p>
    <w:p w14:paraId="6FC8FDB6" w14:textId="77777777" w:rsidR="002A2F60" w:rsidRPr="00BD4365" w:rsidRDefault="002A2F60" w:rsidP="002A2F60">
      <w:pPr>
        <w:rPr>
          <w:rFonts w:ascii="Arial Narrow" w:hAnsi="Arial Narrow"/>
          <w:b/>
          <w:bCs/>
        </w:rPr>
      </w:pPr>
      <w:proofErr w:type="spellStart"/>
      <w:r w:rsidRPr="00BD4365">
        <w:rPr>
          <w:rFonts w:ascii="Arial Narrow" w:hAnsi="Arial Narrow"/>
          <w:b/>
          <w:bCs/>
        </w:rPr>
        <w:t>Ερωτώντ</w:t>
      </w:r>
      <w:proofErr w:type="spellEnd"/>
      <w:r w:rsidRPr="00BD4365">
        <w:rPr>
          <w:rFonts w:ascii="Arial Narrow" w:hAnsi="Arial Narrow"/>
          <w:b/>
          <w:bCs/>
        </w:rPr>
        <w:t xml:space="preserve">αι </w:t>
      </w:r>
      <w:proofErr w:type="spellStart"/>
      <w:r w:rsidRPr="00BD4365">
        <w:rPr>
          <w:rFonts w:ascii="Arial Narrow" w:hAnsi="Arial Narrow"/>
          <w:b/>
          <w:bCs/>
        </w:rPr>
        <w:t>οι</w:t>
      </w:r>
      <w:proofErr w:type="spellEnd"/>
      <w:r w:rsidRPr="00BD4365">
        <w:rPr>
          <w:rFonts w:ascii="Arial Narrow" w:hAnsi="Arial Narrow"/>
          <w:b/>
          <w:bCs/>
        </w:rPr>
        <w:t xml:space="preserve"> α</w:t>
      </w:r>
      <w:proofErr w:type="spellStart"/>
      <w:r w:rsidRPr="00BD4365">
        <w:rPr>
          <w:rFonts w:ascii="Arial Narrow" w:hAnsi="Arial Narrow"/>
          <w:b/>
          <w:bCs/>
        </w:rPr>
        <w:t>ρμόδιοι</w:t>
      </w:r>
      <w:proofErr w:type="spellEnd"/>
      <w:r w:rsidRPr="00BD4365">
        <w:rPr>
          <w:rFonts w:ascii="Arial Narrow" w:hAnsi="Arial Narrow"/>
          <w:b/>
          <w:bCs/>
        </w:rPr>
        <w:t xml:space="preserve"> Υπ</w:t>
      </w:r>
      <w:proofErr w:type="spellStart"/>
      <w:r w:rsidRPr="00BD4365">
        <w:rPr>
          <w:rFonts w:ascii="Arial Narrow" w:hAnsi="Arial Narrow"/>
          <w:b/>
          <w:bCs/>
        </w:rPr>
        <w:t>ουργοί</w:t>
      </w:r>
      <w:proofErr w:type="spellEnd"/>
      <w:r w:rsidRPr="00BD4365">
        <w:rPr>
          <w:rFonts w:ascii="Arial Narrow" w:hAnsi="Arial Narrow"/>
          <w:b/>
          <w:bCs/>
        </w:rPr>
        <w:t>:</w:t>
      </w:r>
    </w:p>
    <w:p w14:paraId="0CBA140D"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lastRenderedPageBreak/>
        <w:t xml:space="preserve">Ποιο είναι το συνολικό σχέδιο της κυβέρνησης για τις αποδοχές των δημοσίων υπαλλήλων κατά το 2026 και το 2027; Ποιες μόνιμες αυξήσεις προβλέπονται, από πότε θα εφαρμοστούν και ποιο είναι το ετήσιο δημοσιονομικό κόστος τους; </w:t>
      </w:r>
    </w:p>
    <w:p w14:paraId="599FDD9C"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Για ποιο λόγο η εξαγγελθείσα ενίσχυση των 500 ευρώ μεικτά προβλέπεται να καταβληθεί για πρώτη φορά τον Δεκέμβριο του 2027; Προβλέπεται οποιαδήποτε αντίστοιχη ή άλλη πρόσθετη εισοδηματική ενίσχυση των δημοσίων υπαλλήλων μέχρι τότε; </w:t>
      </w:r>
    </w:p>
    <w:p w14:paraId="65058DED"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Ποια είναι η εξέλιξη των πραγματικών αποδοχών των δημοσίων υπαλλήλων από το 2019 έως σήμερα, εάν συνυπολογιστούν οι ονομαστικές μεταβολές των μισθών και ο σωρευτικός πληθωρισμός της ίδιας περιόδου; </w:t>
      </w:r>
    </w:p>
    <w:p w14:paraId="2122984A"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Προτίθεται η κυβέρνηση να προχωρήσει σε πρόσθετες μόνιμες αυξήσεις στους βασικούς μισθούς των δημοσίων υπαλλήλων, οι οποίες θα ενσωματώνονται στις τακτικές και στις συντάξιμες αποδοχές τους, αντί να περιορίζεται σε έκτακτες ή εφάπαξ ενισχύσεις; </w:t>
      </w:r>
    </w:p>
    <w:p w14:paraId="47390488"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Προτίθεται η κυβέρνηση να προχωρήσει στην άμεση επαναφορά του 13ου μισθού στο Δημόσιο; Ποιο είναι το </w:t>
      </w:r>
      <w:proofErr w:type="spellStart"/>
      <w:r w:rsidRPr="00BD4365">
        <w:rPr>
          <w:rFonts w:ascii="Arial Narrow" w:hAnsi="Arial Narrow"/>
          <w:lang w:val="el-GR"/>
        </w:rPr>
        <w:t>επικαιροποιημένο</w:t>
      </w:r>
      <w:proofErr w:type="spellEnd"/>
      <w:r w:rsidRPr="00BD4365">
        <w:rPr>
          <w:rFonts w:ascii="Arial Narrow" w:hAnsi="Arial Narrow"/>
          <w:lang w:val="el-GR"/>
        </w:rPr>
        <w:t xml:space="preserve"> ετήσιο δημοσιονομικό κόστος που υπολογίζει το Υπουργείο για την παρέμβαση αυτή και ποιες δυνατότητες χρηματοδότησής της έχουν εξεταστεί; </w:t>
      </w:r>
    </w:p>
    <w:p w14:paraId="716FB157"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Ποια είναι η θέση της κυβέρνησης επί του αιτήματος της ΑΔΕΔΥ για πλήρη επαναφορά του 13ου και 14ου μισθού στο Δημόσιο; Έχει εκπονηθεί σχετική μελέτη δημοσιονομικού κόστους και, εάν ναι, ποια είναι τα αποτελέσματά της; </w:t>
      </w:r>
    </w:p>
    <w:p w14:paraId="64F351EF"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Προτίθεται η κυβέρνηση να προχωρήσει στην επαναφορά της 13ης σύνταξης; Ποιο είναι το </w:t>
      </w:r>
      <w:proofErr w:type="spellStart"/>
      <w:r w:rsidRPr="00BD4365">
        <w:rPr>
          <w:rFonts w:ascii="Arial Narrow" w:hAnsi="Arial Narrow"/>
          <w:lang w:val="el-GR"/>
        </w:rPr>
        <w:t>επικαιροποιημένο</w:t>
      </w:r>
      <w:proofErr w:type="spellEnd"/>
      <w:r w:rsidRPr="00BD4365">
        <w:rPr>
          <w:rFonts w:ascii="Arial Narrow" w:hAnsi="Arial Narrow"/>
          <w:lang w:val="el-GR"/>
        </w:rPr>
        <w:t xml:space="preserve"> ετήσιο δημοσιονομικό κόστος που υπολογίζει το Υπουργείο και ποιες δυνατότητες χρηματοδότησης μιας τέτοιας παρέμβασης έχουν εξεταστεί; </w:t>
      </w:r>
    </w:p>
    <w:p w14:paraId="659B3D6D"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Πόσες οργανικές θέσεις παραμένουν σήμερα κενές στο Δημόσιο, συνολικά και ανά Υπουργείο, και ειδικότερα σε κρίσιμους τομείς όπως η Υγεία, η Παιδεία και οι κοινωνικές υπηρεσίες; Διαθέτει η κυβέρνηση στοιχεία για το κατά πόσο το επίπεδο των αποδοχών επηρεάζει την προσέλκυση και παραμονή εξειδικευμένου προσωπικού; </w:t>
      </w:r>
    </w:p>
    <w:p w14:paraId="0F906541"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 xml:space="preserve">Προτίθεται η κυβέρνηση να ανοίξει θεσμικό διάλογο με την ΑΔΕΔΥ για ένα μεσοπρόθεσμο πλαίσιο μισθολογικής πολιτικής στο Δημόσιο, με συγκεκριμένους στόχους και χρονοδιάγραμμα για την αποκατάσταση της αγοραστικής δύναμης των εργαζομένων; </w:t>
      </w:r>
    </w:p>
    <w:p w14:paraId="31891C3F" w14:textId="77777777" w:rsidR="002A2F60" w:rsidRPr="00BD4365" w:rsidRDefault="002A2F60" w:rsidP="002A2F60">
      <w:pPr>
        <w:numPr>
          <w:ilvl w:val="0"/>
          <w:numId w:val="1"/>
        </w:numPr>
        <w:rPr>
          <w:rFonts w:ascii="Arial Narrow" w:hAnsi="Arial Narrow"/>
          <w:lang w:val="el-GR"/>
        </w:rPr>
      </w:pPr>
      <w:r w:rsidRPr="00BD4365">
        <w:rPr>
          <w:rFonts w:ascii="Arial Narrow" w:hAnsi="Arial Narrow"/>
          <w:lang w:val="el-GR"/>
        </w:rPr>
        <w:t>Ποιο δημοσιονομικό περιθώριο εκτιμά ότι υπάρχει για μόνιμα μέτρα ενίσχυσης εργαζομένων και συνταξιούχων κατά την περίοδο 2026–2027 και ποιες εναλλακτικές πηγές δημιουργίας πρόσθετου δημοσιονομικού χώρου έχει εξετάσει;</w:t>
      </w:r>
    </w:p>
    <w:p w14:paraId="378F7B74" w14:textId="77777777" w:rsidR="00027E44" w:rsidRDefault="00027E44" w:rsidP="0014334B">
      <w:pPr>
        <w:spacing w:after="0" w:line="360" w:lineRule="auto"/>
        <w:jc w:val="center"/>
        <w:rPr>
          <w:rFonts w:ascii="Arial Narrow" w:hAnsi="Arial Narrow"/>
          <w:b/>
          <w:bCs/>
          <w:lang w:val="el-GR"/>
        </w:rPr>
      </w:pPr>
    </w:p>
    <w:p w14:paraId="19245B5E" w14:textId="56668F2C" w:rsidR="0014334B" w:rsidRPr="00BD4365" w:rsidRDefault="0014334B" w:rsidP="0014334B">
      <w:pPr>
        <w:spacing w:after="0" w:line="360" w:lineRule="auto"/>
        <w:jc w:val="center"/>
        <w:rPr>
          <w:rFonts w:ascii="Arial Narrow" w:hAnsi="Arial Narrow"/>
          <w:b/>
          <w:bCs/>
          <w:lang w:val="el-GR"/>
        </w:rPr>
      </w:pPr>
      <w:r w:rsidRPr="00BD4365">
        <w:rPr>
          <w:rFonts w:ascii="Arial Narrow" w:hAnsi="Arial Narrow"/>
          <w:b/>
          <w:bCs/>
          <w:lang w:val="el-GR"/>
        </w:rPr>
        <w:t>Οι ερωτώντες βουλευτές</w:t>
      </w:r>
    </w:p>
    <w:p w14:paraId="5FB93CBE" w14:textId="71442536" w:rsidR="00BD4365" w:rsidRPr="00BD4365" w:rsidRDefault="00BD4365" w:rsidP="0014334B">
      <w:pPr>
        <w:spacing w:after="0" w:line="360" w:lineRule="auto"/>
        <w:jc w:val="center"/>
        <w:rPr>
          <w:rFonts w:ascii="Arial Narrow" w:hAnsi="Arial Narrow"/>
          <w:lang w:val="el-GR"/>
        </w:rPr>
      </w:pPr>
    </w:p>
    <w:bookmarkEnd w:id="0"/>
    <w:p w14:paraId="605C3052" w14:textId="77777777"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Δούρου Ειρήνη</w:t>
      </w:r>
    </w:p>
    <w:p w14:paraId="4BB697D3" w14:textId="5E546AEC" w:rsidR="00BD4365" w:rsidRPr="00BD4365" w:rsidRDefault="00BD4365" w:rsidP="00BD4365">
      <w:pPr>
        <w:pStyle w:val="ac"/>
        <w:spacing w:line="360" w:lineRule="auto"/>
        <w:jc w:val="center"/>
        <w:rPr>
          <w:rFonts w:ascii="Arial Narrow" w:hAnsi="Arial Narrow" w:cs="Arial"/>
          <w:b/>
          <w:bCs/>
          <w:sz w:val="24"/>
          <w:szCs w:val="24"/>
          <w:lang w:val="el-GR"/>
        </w:rPr>
      </w:pPr>
    </w:p>
    <w:p w14:paraId="36EB51EB" w14:textId="77777777"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Παππάς Νίκος</w:t>
      </w:r>
    </w:p>
    <w:p w14:paraId="7CB27D28" w14:textId="6796C58F" w:rsidR="00BD4365" w:rsidRPr="00BD4365" w:rsidRDefault="00BD4365" w:rsidP="00BD4365">
      <w:pPr>
        <w:pStyle w:val="ac"/>
        <w:spacing w:line="360" w:lineRule="auto"/>
        <w:jc w:val="center"/>
        <w:rPr>
          <w:rFonts w:ascii="Arial Narrow" w:hAnsi="Arial Narrow" w:cs="Arial"/>
          <w:b/>
          <w:bCs/>
          <w:sz w:val="24"/>
          <w:szCs w:val="24"/>
          <w:lang w:val="el-GR"/>
        </w:rPr>
      </w:pPr>
    </w:p>
    <w:p w14:paraId="66787119" w14:textId="77777777"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Αμανατίδης Γιάννης</w:t>
      </w:r>
    </w:p>
    <w:p w14:paraId="3597B8CE" w14:textId="1E25F962" w:rsidR="00BD4365" w:rsidRPr="00BD4365" w:rsidRDefault="00BD4365" w:rsidP="00BD4365">
      <w:pPr>
        <w:pStyle w:val="ac"/>
        <w:spacing w:line="360" w:lineRule="auto"/>
        <w:jc w:val="center"/>
        <w:rPr>
          <w:rFonts w:ascii="Arial Narrow" w:hAnsi="Arial Narrow" w:cs="Arial"/>
          <w:b/>
          <w:bCs/>
          <w:sz w:val="24"/>
          <w:szCs w:val="24"/>
          <w:lang w:val="el-GR"/>
        </w:rPr>
      </w:pPr>
    </w:p>
    <w:p w14:paraId="18997FD2" w14:textId="77777777"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Ακρίτα Έλενα</w:t>
      </w:r>
    </w:p>
    <w:p w14:paraId="53C94B9E" w14:textId="31DCF6CD" w:rsidR="00BD4365" w:rsidRPr="00BD4365" w:rsidRDefault="00BD4365" w:rsidP="00BD4365">
      <w:pPr>
        <w:pStyle w:val="ac"/>
        <w:spacing w:line="360" w:lineRule="auto"/>
        <w:jc w:val="center"/>
        <w:rPr>
          <w:rFonts w:ascii="Arial Narrow" w:hAnsi="Arial Narrow" w:cs="Arial"/>
          <w:b/>
          <w:bCs/>
          <w:sz w:val="24"/>
          <w:szCs w:val="24"/>
          <w:lang w:val="el-GR"/>
        </w:rPr>
      </w:pPr>
    </w:p>
    <w:p w14:paraId="6C66CC4E" w14:textId="77777777" w:rsidR="00BD4365" w:rsidRPr="00BD4365" w:rsidRDefault="00BD4365" w:rsidP="00BD4365">
      <w:pPr>
        <w:pStyle w:val="ac"/>
        <w:spacing w:line="360" w:lineRule="auto"/>
        <w:jc w:val="center"/>
        <w:rPr>
          <w:rFonts w:ascii="Arial Narrow" w:hAnsi="Arial Narrow" w:cs="Arial"/>
          <w:b/>
          <w:bCs/>
          <w:sz w:val="24"/>
          <w:szCs w:val="24"/>
          <w:lang w:val="el-GR"/>
        </w:rPr>
      </w:pPr>
      <w:proofErr w:type="spellStart"/>
      <w:r w:rsidRPr="00BD4365">
        <w:rPr>
          <w:rFonts w:ascii="Arial Narrow" w:hAnsi="Arial Narrow" w:cs="Arial"/>
          <w:b/>
          <w:bCs/>
          <w:sz w:val="24"/>
          <w:szCs w:val="24"/>
          <w:lang w:val="el-GR"/>
        </w:rPr>
        <w:t>Ακριώτου</w:t>
      </w:r>
      <w:proofErr w:type="spellEnd"/>
      <w:r w:rsidRPr="00BD4365">
        <w:rPr>
          <w:rFonts w:ascii="Arial Narrow" w:hAnsi="Arial Narrow" w:cs="Arial"/>
          <w:b/>
          <w:bCs/>
          <w:sz w:val="24"/>
          <w:szCs w:val="24"/>
          <w:lang w:val="el-GR"/>
        </w:rPr>
        <w:t xml:space="preserve"> Θεοδώρα</w:t>
      </w:r>
    </w:p>
    <w:p w14:paraId="4FABBCFD" w14:textId="77777777" w:rsidR="00BD4365" w:rsidRPr="00BD4365" w:rsidRDefault="00BD4365" w:rsidP="00BD4365">
      <w:pPr>
        <w:pStyle w:val="ac"/>
        <w:spacing w:line="360" w:lineRule="auto"/>
        <w:jc w:val="center"/>
        <w:rPr>
          <w:rFonts w:ascii="Arial Narrow" w:hAnsi="Arial Narrow" w:cs="Arial"/>
          <w:b/>
          <w:bCs/>
          <w:sz w:val="24"/>
          <w:szCs w:val="24"/>
          <w:lang w:val="el-GR"/>
        </w:rPr>
      </w:pPr>
      <w:proofErr w:type="spellStart"/>
      <w:r w:rsidRPr="00BD4365">
        <w:rPr>
          <w:rFonts w:ascii="Arial Narrow" w:hAnsi="Arial Narrow" w:cs="Arial"/>
          <w:b/>
          <w:bCs/>
          <w:sz w:val="24"/>
          <w:szCs w:val="24"/>
          <w:lang w:val="el-GR"/>
        </w:rPr>
        <w:t>Βαρδάκης</w:t>
      </w:r>
      <w:proofErr w:type="spellEnd"/>
      <w:r w:rsidRPr="00BD4365">
        <w:rPr>
          <w:rFonts w:ascii="Arial Narrow" w:hAnsi="Arial Narrow" w:cs="Arial"/>
          <w:b/>
          <w:bCs/>
          <w:sz w:val="24"/>
          <w:szCs w:val="24"/>
          <w:lang w:val="el-GR"/>
        </w:rPr>
        <w:t xml:space="preserve"> Σωκράτης</w:t>
      </w:r>
    </w:p>
    <w:p w14:paraId="0A7E0317" w14:textId="29018720" w:rsidR="00BD4365" w:rsidRPr="00BD4365" w:rsidRDefault="00BD4365" w:rsidP="00BD4365">
      <w:pPr>
        <w:pStyle w:val="ac"/>
        <w:spacing w:line="360" w:lineRule="auto"/>
        <w:jc w:val="center"/>
        <w:rPr>
          <w:rFonts w:ascii="Arial Narrow" w:hAnsi="Arial Narrow" w:cs="Arial"/>
          <w:b/>
          <w:bCs/>
          <w:sz w:val="24"/>
          <w:szCs w:val="24"/>
          <w:lang w:val="el-GR"/>
        </w:rPr>
      </w:pPr>
    </w:p>
    <w:p w14:paraId="1F494048" w14:textId="77777777"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Γιαννούλης Χρήστος</w:t>
      </w:r>
    </w:p>
    <w:p w14:paraId="5833C31A" w14:textId="3F728FC0" w:rsidR="00BD4365" w:rsidRPr="00BD4365" w:rsidRDefault="00BD4365" w:rsidP="00BD4365">
      <w:pPr>
        <w:pStyle w:val="ac"/>
        <w:spacing w:line="360" w:lineRule="auto"/>
        <w:jc w:val="center"/>
        <w:rPr>
          <w:rFonts w:ascii="Arial Narrow" w:hAnsi="Arial Narrow" w:cs="Arial"/>
          <w:b/>
          <w:bCs/>
          <w:sz w:val="24"/>
          <w:szCs w:val="24"/>
          <w:lang w:val="el-GR"/>
        </w:rPr>
      </w:pPr>
    </w:p>
    <w:p w14:paraId="54D09815" w14:textId="61998566"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Καρ</w:t>
      </w:r>
      <w:r w:rsidR="006F6ED4">
        <w:rPr>
          <w:rFonts w:ascii="Arial Narrow" w:hAnsi="Arial Narrow" w:cs="Arial"/>
          <w:b/>
          <w:bCs/>
          <w:sz w:val="24"/>
          <w:szCs w:val="24"/>
          <w:lang w:val="el-GR"/>
        </w:rPr>
        <w:t>ι</w:t>
      </w:r>
      <w:r w:rsidRPr="00BD4365">
        <w:rPr>
          <w:rFonts w:ascii="Arial Narrow" w:hAnsi="Arial Narrow" w:cs="Arial"/>
          <w:b/>
          <w:bCs/>
          <w:sz w:val="24"/>
          <w:szCs w:val="24"/>
          <w:lang w:val="el-GR"/>
        </w:rPr>
        <w:t>πίδης Γιάννης</w:t>
      </w:r>
    </w:p>
    <w:p w14:paraId="596E2322" w14:textId="3AA9B051" w:rsidR="00E63B7C" w:rsidRDefault="00E63B7C" w:rsidP="00BD4365">
      <w:pPr>
        <w:pStyle w:val="ac"/>
        <w:spacing w:line="360" w:lineRule="auto"/>
        <w:jc w:val="center"/>
        <w:rPr>
          <w:rFonts w:ascii="Arial Narrow" w:hAnsi="Arial Narrow" w:cs="Arial"/>
          <w:b/>
          <w:bCs/>
          <w:sz w:val="24"/>
          <w:szCs w:val="24"/>
          <w:lang w:val="el-GR"/>
        </w:rPr>
      </w:pPr>
    </w:p>
    <w:p w14:paraId="509F5E91" w14:textId="733F2B54"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Ξανθόπουλος Θεόφιλος</w:t>
      </w:r>
    </w:p>
    <w:p w14:paraId="0CFBB7E5" w14:textId="1ADDD72A" w:rsidR="00BD4365" w:rsidRPr="00BD4365" w:rsidRDefault="00BD4365" w:rsidP="00BD4365">
      <w:pPr>
        <w:pStyle w:val="ac"/>
        <w:spacing w:line="360" w:lineRule="auto"/>
        <w:jc w:val="center"/>
        <w:rPr>
          <w:rFonts w:ascii="Arial Narrow" w:hAnsi="Arial Narrow" w:cs="Arial"/>
          <w:b/>
          <w:bCs/>
          <w:sz w:val="24"/>
          <w:szCs w:val="24"/>
          <w:lang w:val="el-GR"/>
        </w:rPr>
      </w:pPr>
    </w:p>
    <w:p w14:paraId="2FCA9027" w14:textId="77777777" w:rsidR="00BD4365" w:rsidRPr="00BD4365" w:rsidRDefault="00BD4365" w:rsidP="00BD4365">
      <w:pPr>
        <w:pStyle w:val="ac"/>
        <w:spacing w:line="360" w:lineRule="auto"/>
        <w:jc w:val="center"/>
        <w:rPr>
          <w:rFonts w:ascii="Arial Narrow" w:hAnsi="Arial Narrow" w:cs="Arial"/>
          <w:b/>
          <w:bCs/>
          <w:sz w:val="24"/>
          <w:szCs w:val="24"/>
          <w:lang w:val="el-GR"/>
        </w:rPr>
      </w:pPr>
      <w:r w:rsidRPr="00BD4365">
        <w:rPr>
          <w:rFonts w:ascii="Arial Narrow" w:hAnsi="Arial Narrow" w:cs="Arial"/>
          <w:b/>
          <w:bCs/>
          <w:sz w:val="24"/>
          <w:szCs w:val="24"/>
          <w:lang w:val="el-GR"/>
        </w:rPr>
        <w:t>Παπαηλιού Γιώργος</w:t>
      </w:r>
    </w:p>
    <w:p w14:paraId="0908F858" w14:textId="4B942187" w:rsidR="00BD4365" w:rsidRPr="00BD4365" w:rsidRDefault="00BD4365" w:rsidP="00BD4365">
      <w:pPr>
        <w:pStyle w:val="ac"/>
        <w:spacing w:line="360" w:lineRule="auto"/>
        <w:jc w:val="center"/>
        <w:rPr>
          <w:rFonts w:ascii="Arial Narrow" w:hAnsi="Arial Narrow" w:cs="Arial"/>
          <w:b/>
          <w:bCs/>
          <w:sz w:val="24"/>
          <w:szCs w:val="24"/>
          <w:lang w:val="el-GR"/>
        </w:rPr>
      </w:pPr>
    </w:p>
    <w:p w14:paraId="382C0915" w14:textId="77777777" w:rsidR="00BD4365" w:rsidRPr="00BD4365" w:rsidRDefault="00BD4365" w:rsidP="00BD4365">
      <w:pPr>
        <w:pStyle w:val="ac"/>
        <w:spacing w:line="360" w:lineRule="auto"/>
        <w:jc w:val="center"/>
        <w:rPr>
          <w:rFonts w:ascii="Arial Narrow" w:hAnsi="Arial Narrow"/>
          <w:sz w:val="24"/>
          <w:szCs w:val="24"/>
          <w:lang w:val="el-GR"/>
        </w:rPr>
      </w:pPr>
      <w:proofErr w:type="spellStart"/>
      <w:r w:rsidRPr="00BD4365">
        <w:rPr>
          <w:rFonts w:ascii="Arial Narrow" w:hAnsi="Arial Narrow" w:cs="Arial"/>
          <w:b/>
          <w:bCs/>
          <w:sz w:val="24"/>
          <w:szCs w:val="24"/>
          <w:lang w:val="el-GR"/>
        </w:rPr>
        <w:t>Πολάκης</w:t>
      </w:r>
      <w:proofErr w:type="spellEnd"/>
      <w:r w:rsidRPr="00BD4365">
        <w:rPr>
          <w:rFonts w:ascii="Arial Narrow" w:hAnsi="Arial Narrow" w:cs="Arial"/>
          <w:b/>
          <w:bCs/>
          <w:sz w:val="24"/>
          <w:szCs w:val="24"/>
          <w:lang w:val="el-GR"/>
        </w:rPr>
        <w:t xml:space="preserve"> Παύλος</w:t>
      </w:r>
    </w:p>
    <w:p w14:paraId="0C653E8D" w14:textId="77777777" w:rsidR="00BD4365" w:rsidRPr="00BD4365" w:rsidRDefault="00BD4365" w:rsidP="00BD4365">
      <w:pPr>
        <w:rPr>
          <w:rFonts w:ascii="Arial Narrow" w:hAnsi="Arial Narrow"/>
          <w:lang w:val="el-GR"/>
        </w:rPr>
      </w:pPr>
    </w:p>
    <w:p w14:paraId="237401DA" w14:textId="77777777" w:rsidR="000F61B2" w:rsidRPr="00BD4365" w:rsidRDefault="000F61B2" w:rsidP="0014334B">
      <w:pPr>
        <w:jc w:val="center"/>
        <w:rPr>
          <w:rFonts w:ascii="Arial Narrow" w:hAnsi="Arial Narrow"/>
          <w:lang w:val="el-GR"/>
        </w:rPr>
      </w:pPr>
    </w:p>
    <w:sectPr w:rsidR="000F61B2" w:rsidRPr="00BD4365" w:rsidSect="00B065FB">
      <w:headerReference w:type="default" r:id="rId8"/>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057B7" w14:textId="77777777" w:rsidR="00CF6F6C" w:rsidRDefault="00CF6F6C" w:rsidP="002A2F60">
      <w:pPr>
        <w:spacing w:after="0" w:line="240" w:lineRule="auto"/>
      </w:pPr>
      <w:r>
        <w:separator/>
      </w:r>
    </w:p>
  </w:endnote>
  <w:endnote w:type="continuationSeparator" w:id="0">
    <w:p w14:paraId="1A45F59F" w14:textId="77777777" w:rsidR="00CF6F6C" w:rsidRDefault="00CF6F6C" w:rsidP="002A2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A706B" w14:textId="77777777" w:rsidR="00CF6F6C" w:rsidRDefault="00CF6F6C" w:rsidP="002A2F60">
      <w:pPr>
        <w:spacing w:after="0" w:line="240" w:lineRule="auto"/>
      </w:pPr>
      <w:r>
        <w:separator/>
      </w:r>
    </w:p>
  </w:footnote>
  <w:footnote w:type="continuationSeparator" w:id="0">
    <w:p w14:paraId="1E6CECEA" w14:textId="77777777" w:rsidR="00CF6F6C" w:rsidRDefault="00CF6F6C" w:rsidP="002A2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173C7" w14:textId="3E0FD75B" w:rsidR="002A2F60" w:rsidRDefault="002A2F60" w:rsidP="002A2F60">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2758"/>
    <w:multiLevelType w:val="hybridMultilevel"/>
    <w:tmpl w:val="C7F6D7B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E437B"/>
    <w:multiLevelType w:val="multilevel"/>
    <w:tmpl w:val="BD060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3C73B9"/>
    <w:multiLevelType w:val="hybridMultilevel"/>
    <w:tmpl w:val="D758D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5581236">
    <w:abstractNumId w:val="1"/>
  </w:num>
  <w:num w:numId="2" w16cid:durableId="290671436">
    <w:abstractNumId w:val="2"/>
  </w:num>
  <w:num w:numId="3" w16cid:durableId="419302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60"/>
    <w:rsid w:val="00027E44"/>
    <w:rsid w:val="000E5570"/>
    <w:rsid w:val="000F61B2"/>
    <w:rsid w:val="00140E6E"/>
    <w:rsid w:val="0014334B"/>
    <w:rsid w:val="00153D08"/>
    <w:rsid w:val="00192FD7"/>
    <w:rsid w:val="001C52BA"/>
    <w:rsid w:val="001E53F0"/>
    <w:rsid w:val="002A2F60"/>
    <w:rsid w:val="003E4CE6"/>
    <w:rsid w:val="003F130D"/>
    <w:rsid w:val="00402774"/>
    <w:rsid w:val="00504247"/>
    <w:rsid w:val="006F6ED4"/>
    <w:rsid w:val="00793353"/>
    <w:rsid w:val="007F5B9A"/>
    <w:rsid w:val="00913CF7"/>
    <w:rsid w:val="00993DA2"/>
    <w:rsid w:val="009E31E1"/>
    <w:rsid w:val="00B065FB"/>
    <w:rsid w:val="00BD4365"/>
    <w:rsid w:val="00CF6F6C"/>
    <w:rsid w:val="00DE7499"/>
    <w:rsid w:val="00E63B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63E0A"/>
  <w15:chartTrackingRefBased/>
  <w15:docId w15:val="{F6EF1ADE-4D3E-478A-8ACF-41312087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A2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A2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A2F6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A2F6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A2F6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A2F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A2F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A2F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A2F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A2F6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A2F6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A2F6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A2F6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A2F6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A2F6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A2F6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A2F6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A2F60"/>
    <w:rPr>
      <w:rFonts w:eastAsiaTheme="majorEastAsia" w:cstheme="majorBidi"/>
      <w:color w:val="272727" w:themeColor="text1" w:themeTint="D8"/>
    </w:rPr>
  </w:style>
  <w:style w:type="paragraph" w:styleId="a3">
    <w:name w:val="Title"/>
    <w:basedOn w:val="a"/>
    <w:next w:val="a"/>
    <w:link w:val="Char"/>
    <w:uiPriority w:val="10"/>
    <w:qFormat/>
    <w:rsid w:val="002A2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A2F6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A2F6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A2F6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A2F60"/>
    <w:pPr>
      <w:spacing w:before="160"/>
      <w:jc w:val="center"/>
    </w:pPr>
    <w:rPr>
      <w:i/>
      <w:iCs/>
      <w:color w:val="404040" w:themeColor="text1" w:themeTint="BF"/>
    </w:rPr>
  </w:style>
  <w:style w:type="character" w:customStyle="1" w:styleId="Char1">
    <w:name w:val="Απόσπασμα Char"/>
    <w:basedOn w:val="a0"/>
    <w:link w:val="a5"/>
    <w:uiPriority w:val="29"/>
    <w:rsid w:val="002A2F60"/>
    <w:rPr>
      <w:i/>
      <w:iCs/>
      <w:color w:val="404040" w:themeColor="text1" w:themeTint="BF"/>
    </w:rPr>
  </w:style>
  <w:style w:type="paragraph" w:styleId="a6">
    <w:name w:val="List Paragraph"/>
    <w:basedOn w:val="a"/>
    <w:uiPriority w:val="34"/>
    <w:qFormat/>
    <w:rsid w:val="002A2F60"/>
    <w:pPr>
      <w:ind w:left="720"/>
      <w:contextualSpacing/>
    </w:pPr>
  </w:style>
  <w:style w:type="character" w:styleId="a7">
    <w:name w:val="Intense Emphasis"/>
    <w:basedOn w:val="a0"/>
    <w:uiPriority w:val="21"/>
    <w:qFormat/>
    <w:rsid w:val="002A2F60"/>
    <w:rPr>
      <w:i/>
      <w:iCs/>
      <w:color w:val="0F4761" w:themeColor="accent1" w:themeShade="BF"/>
    </w:rPr>
  </w:style>
  <w:style w:type="paragraph" w:styleId="a8">
    <w:name w:val="Intense Quote"/>
    <w:basedOn w:val="a"/>
    <w:next w:val="a"/>
    <w:link w:val="Char2"/>
    <w:uiPriority w:val="30"/>
    <w:qFormat/>
    <w:rsid w:val="002A2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A2F60"/>
    <w:rPr>
      <w:i/>
      <w:iCs/>
      <w:color w:val="0F4761" w:themeColor="accent1" w:themeShade="BF"/>
    </w:rPr>
  </w:style>
  <w:style w:type="character" w:styleId="a9">
    <w:name w:val="Intense Reference"/>
    <w:basedOn w:val="a0"/>
    <w:uiPriority w:val="32"/>
    <w:qFormat/>
    <w:rsid w:val="002A2F60"/>
    <w:rPr>
      <w:b/>
      <w:bCs/>
      <w:smallCaps/>
      <w:color w:val="0F4761" w:themeColor="accent1" w:themeShade="BF"/>
      <w:spacing w:val="5"/>
    </w:rPr>
  </w:style>
  <w:style w:type="paragraph" w:styleId="aa">
    <w:name w:val="header"/>
    <w:basedOn w:val="a"/>
    <w:link w:val="Char3"/>
    <w:uiPriority w:val="99"/>
    <w:unhideWhenUsed/>
    <w:rsid w:val="002A2F60"/>
    <w:pPr>
      <w:tabs>
        <w:tab w:val="center" w:pos="4680"/>
        <w:tab w:val="right" w:pos="9360"/>
      </w:tabs>
      <w:spacing w:after="0" w:line="240" w:lineRule="auto"/>
    </w:pPr>
  </w:style>
  <w:style w:type="character" w:customStyle="1" w:styleId="Char3">
    <w:name w:val="Κεφαλίδα Char"/>
    <w:basedOn w:val="a0"/>
    <w:link w:val="aa"/>
    <w:uiPriority w:val="99"/>
    <w:rsid w:val="002A2F60"/>
  </w:style>
  <w:style w:type="paragraph" w:styleId="ab">
    <w:name w:val="footer"/>
    <w:basedOn w:val="a"/>
    <w:link w:val="Char4"/>
    <w:uiPriority w:val="99"/>
    <w:unhideWhenUsed/>
    <w:rsid w:val="002A2F60"/>
    <w:pPr>
      <w:tabs>
        <w:tab w:val="center" w:pos="4680"/>
        <w:tab w:val="right" w:pos="9360"/>
      </w:tabs>
      <w:spacing w:after="0" w:line="240" w:lineRule="auto"/>
    </w:pPr>
  </w:style>
  <w:style w:type="character" w:customStyle="1" w:styleId="Char4">
    <w:name w:val="Υποσέλιδο Char"/>
    <w:basedOn w:val="a0"/>
    <w:link w:val="ab"/>
    <w:uiPriority w:val="99"/>
    <w:rsid w:val="002A2F60"/>
  </w:style>
  <w:style w:type="paragraph" w:styleId="ac">
    <w:name w:val="No Spacing"/>
    <w:uiPriority w:val="1"/>
    <w:qFormat/>
    <w:rsid w:val="00BD4365"/>
    <w:pPr>
      <w:spacing w:after="0" w:line="240" w:lineRule="auto"/>
    </w:pPr>
    <w:rPr>
      <w:rFonts w:eastAsiaTheme="minorEastAsia"/>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1211</Words>
  <Characters>6542</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Γερολυμάτου Κωστούλα</cp:lastModifiedBy>
  <cp:revision>13</cp:revision>
  <cp:lastPrinted>2026-10-23T09:24:00Z</cp:lastPrinted>
  <dcterms:created xsi:type="dcterms:W3CDTF">2026-10-23T08:11:00Z</dcterms:created>
  <dcterms:modified xsi:type="dcterms:W3CDTF">2026-10-23T10:13:00Z</dcterms:modified>
</cp:coreProperties>
</file>