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8FF" w:rsidRDefault="00EA28FF" w:rsidP="00EA28FF">
      <w:pPr>
        <w:pStyle w:val="A3"/>
      </w:pPr>
      <w:r>
        <w:rPr>
          <w:noProof/>
          <w:bdr w:val="none" w:sz="0" w:space="0" w:color="auto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2714625</wp:posOffset>
            </wp:positionH>
            <wp:positionV relativeFrom="page">
              <wp:posOffset>-27940</wp:posOffset>
            </wp:positionV>
            <wp:extent cx="200025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394" y="21252"/>
                <wp:lineTo x="21394" y="0"/>
                <wp:lineTo x="0" y="0"/>
              </wp:wrapPolygon>
            </wp:wrapThrough>
            <wp:docPr id="2" name="officeArt object" descr="pasted-image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pasted-image.tif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28FF" w:rsidRDefault="00EA28FF" w:rsidP="00EA28FF">
      <w:pPr>
        <w:pStyle w:val="A3"/>
      </w:pPr>
    </w:p>
    <w:p w:rsidR="00EA28FF" w:rsidRDefault="00EA28FF" w:rsidP="00EA28FF">
      <w:pPr>
        <w:pStyle w:val="A3"/>
      </w:pPr>
    </w:p>
    <w:p w:rsidR="00EA28FF" w:rsidRDefault="00EA28FF" w:rsidP="00EA28FF">
      <w:pPr>
        <w:pStyle w:val="A3"/>
      </w:pPr>
    </w:p>
    <w:p w:rsidR="00EA28FF" w:rsidRDefault="00EA28FF" w:rsidP="00EA28FF">
      <w:pPr>
        <w:pStyle w:val="A3"/>
      </w:pPr>
    </w:p>
    <w:p w:rsidR="00EA28FF" w:rsidRDefault="00EA28FF" w:rsidP="00EA28FF">
      <w:pPr>
        <w:pStyle w:val="A3"/>
        <w:spacing w:line="360" w:lineRule="auto"/>
        <w:jc w:val="right"/>
        <w:rPr>
          <w:rFonts w:ascii="Times New Roman" w:hAnsi="Times New Roman"/>
          <w:iCs/>
        </w:rPr>
      </w:pPr>
    </w:p>
    <w:p w:rsidR="00EA28FF" w:rsidRPr="00B476E1" w:rsidRDefault="00EA28FF" w:rsidP="00B476E1">
      <w:pPr>
        <w:spacing w:line="300" w:lineRule="auto"/>
        <w:jc w:val="center"/>
        <w:rPr>
          <w:rFonts w:asciiTheme="minorHAnsi" w:eastAsia="Times New Roman" w:hAnsiTheme="minorHAnsi" w:cstheme="minorHAnsi"/>
          <w:b/>
          <w:color w:val="000000"/>
          <w:u w:color="000000"/>
          <w:lang w:val="el-GR" w:eastAsia="el-GR"/>
        </w:rPr>
      </w:pPr>
      <w:r w:rsidRPr="00B476E1">
        <w:rPr>
          <w:rFonts w:asciiTheme="minorHAnsi" w:eastAsia="Times New Roman" w:hAnsiTheme="minorHAnsi" w:cstheme="minorHAnsi"/>
          <w:b/>
          <w:color w:val="000000"/>
          <w:u w:color="000000"/>
          <w:lang w:val="el-GR" w:eastAsia="el-GR"/>
        </w:rPr>
        <w:t>Προς το Προεδρείο της Βουλής των Ελλήνων</w:t>
      </w:r>
    </w:p>
    <w:p w:rsidR="00EA28FF" w:rsidRPr="00B476E1" w:rsidRDefault="00EA28FF" w:rsidP="00B476E1">
      <w:pPr>
        <w:spacing w:line="300" w:lineRule="auto"/>
        <w:jc w:val="center"/>
        <w:rPr>
          <w:rFonts w:asciiTheme="minorHAnsi" w:eastAsia="Times New Roman" w:hAnsiTheme="minorHAnsi" w:cstheme="minorHAnsi"/>
          <w:b/>
          <w:color w:val="000000"/>
          <w:u w:color="000000"/>
          <w:lang w:val="el-GR" w:eastAsia="el-GR"/>
        </w:rPr>
      </w:pPr>
      <w:r w:rsidRPr="00B476E1">
        <w:rPr>
          <w:rFonts w:asciiTheme="minorHAnsi" w:eastAsia="Times New Roman" w:hAnsiTheme="minorHAnsi" w:cstheme="minorHAnsi"/>
          <w:b/>
          <w:color w:val="000000"/>
          <w:u w:color="000000"/>
          <w:lang w:val="el-GR" w:eastAsia="el-GR"/>
        </w:rPr>
        <w:t>ΑΝΑΦΟΡΑ</w:t>
      </w:r>
    </w:p>
    <w:p w:rsidR="00484AA9" w:rsidRPr="00B476E1" w:rsidRDefault="00EA28FF" w:rsidP="00B476E1">
      <w:pPr>
        <w:spacing w:line="300" w:lineRule="auto"/>
        <w:jc w:val="center"/>
        <w:rPr>
          <w:rFonts w:asciiTheme="minorHAnsi" w:eastAsia="Times New Roman" w:hAnsiTheme="minorHAnsi" w:cstheme="minorHAnsi"/>
          <w:b/>
          <w:bCs/>
          <w:lang w:val="el-GR" w:eastAsia="el-GR"/>
        </w:rPr>
      </w:pPr>
      <w:r w:rsidRPr="00B476E1">
        <w:rPr>
          <w:rFonts w:asciiTheme="minorHAnsi" w:eastAsia="Times New Roman" w:hAnsiTheme="minorHAnsi" w:cstheme="minorHAnsi"/>
          <w:b/>
          <w:color w:val="000000"/>
          <w:u w:color="000000"/>
          <w:lang w:val="el-GR" w:eastAsia="el-GR"/>
        </w:rPr>
        <w:t xml:space="preserve">Για </w:t>
      </w:r>
      <w:r w:rsidR="00AB1A94" w:rsidRPr="00B476E1">
        <w:rPr>
          <w:rFonts w:asciiTheme="minorHAnsi" w:eastAsia="Times New Roman" w:hAnsiTheme="minorHAnsi" w:cstheme="minorHAnsi"/>
          <w:b/>
          <w:color w:val="000000"/>
          <w:u w:color="000000"/>
          <w:lang w:val="el-GR" w:eastAsia="el-GR"/>
        </w:rPr>
        <w:t>το</w:t>
      </w:r>
      <w:r w:rsidR="006E5A35" w:rsidRPr="00B476E1">
        <w:rPr>
          <w:rFonts w:asciiTheme="minorHAnsi" w:eastAsia="Times New Roman" w:hAnsiTheme="minorHAnsi" w:cstheme="minorHAnsi"/>
          <w:b/>
          <w:color w:val="000000"/>
          <w:u w:color="000000"/>
          <w:lang w:val="el-GR" w:eastAsia="el-GR"/>
        </w:rPr>
        <w:t>ν κ.</w:t>
      </w:r>
      <w:r w:rsidR="00454F29" w:rsidRPr="00B476E1">
        <w:rPr>
          <w:rFonts w:asciiTheme="minorHAnsi" w:eastAsia="Times New Roman" w:hAnsiTheme="minorHAnsi" w:cstheme="minorHAnsi"/>
          <w:b/>
          <w:color w:val="000000"/>
          <w:u w:color="000000"/>
          <w:lang w:val="el-GR" w:eastAsia="el-GR"/>
        </w:rPr>
        <w:t xml:space="preserve"> </w:t>
      </w:r>
      <w:r w:rsidRPr="00B476E1">
        <w:rPr>
          <w:rFonts w:asciiTheme="minorHAnsi" w:hAnsiTheme="minorHAnsi" w:cstheme="minorHAnsi"/>
          <w:b/>
          <w:color w:val="000000"/>
          <w:u w:color="000000"/>
          <w:lang w:val="el-GR" w:eastAsia="el-GR"/>
        </w:rPr>
        <w:t>Υπουργ</w:t>
      </w:r>
      <w:r w:rsidR="006E5A35" w:rsidRPr="00B476E1">
        <w:rPr>
          <w:rFonts w:asciiTheme="minorHAnsi" w:hAnsiTheme="minorHAnsi" w:cstheme="minorHAnsi"/>
          <w:b/>
          <w:color w:val="000000"/>
          <w:u w:color="000000"/>
          <w:lang w:val="el-GR" w:eastAsia="el-GR"/>
        </w:rPr>
        <w:t xml:space="preserve">ό </w:t>
      </w:r>
      <w:r w:rsidR="00484AA9" w:rsidRPr="00B476E1">
        <w:rPr>
          <w:rFonts w:asciiTheme="minorHAnsi" w:eastAsia="Times New Roman" w:hAnsiTheme="minorHAnsi" w:cstheme="minorHAnsi"/>
          <w:b/>
          <w:bCs/>
          <w:lang w:val="el-GR" w:eastAsia="el-GR"/>
        </w:rPr>
        <w:t>Εθνικής Άμυνας</w:t>
      </w:r>
    </w:p>
    <w:p w:rsidR="00D75766" w:rsidRDefault="00D75766" w:rsidP="00B476E1">
      <w:pPr>
        <w:spacing w:line="300" w:lineRule="auto"/>
        <w:ind w:firstLine="720"/>
        <w:jc w:val="both"/>
        <w:rPr>
          <w:rFonts w:asciiTheme="minorHAnsi" w:hAnsiTheme="minorHAnsi" w:cstheme="minorHAnsi"/>
          <w:b/>
          <w:bCs/>
          <w:lang w:val="el-GR" w:eastAsia="el-GR"/>
        </w:rPr>
      </w:pPr>
    </w:p>
    <w:p w:rsidR="003168D8" w:rsidRPr="009C7800" w:rsidRDefault="00EA28FF" w:rsidP="00B476E1">
      <w:pPr>
        <w:spacing w:line="300" w:lineRule="auto"/>
        <w:ind w:firstLine="720"/>
        <w:jc w:val="both"/>
        <w:rPr>
          <w:rFonts w:asciiTheme="minorHAnsi" w:hAnsiTheme="minorHAnsi" w:cstheme="minorHAnsi"/>
          <w:b/>
          <w:bCs/>
          <w:lang w:val="el-GR" w:eastAsia="el-GR"/>
        </w:rPr>
      </w:pPr>
      <w:r w:rsidRPr="00B476E1">
        <w:rPr>
          <w:rFonts w:asciiTheme="minorHAnsi" w:hAnsiTheme="minorHAnsi" w:cstheme="minorHAnsi"/>
          <w:b/>
          <w:bCs/>
          <w:lang w:val="el-GR" w:eastAsia="el-GR"/>
        </w:rPr>
        <w:t>Θέμα:</w:t>
      </w:r>
      <w:r w:rsidR="009C7800" w:rsidRPr="009C7800">
        <w:rPr>
          <w:rFonts w:asciiTheme="minorHAnsi" w:hAnsiTheme="minorHAnsi" w:cstheme="minorHAnsi"/>
          <w:b/>
          <w:bCs/>
          <w:lang w:val="el-GR" w:eastAsia="el-GR"/>
        </w:rPr>
        <w:t xml:space="preserve"> </w:t>
      </w:r>
      <w:r w:rsidR="009C7800">
        <w:rPr>
          <w:rFonts w:asciiTheme="minorHAnsi" w:hAnsiTheme="minorHAnsi" w:cstheme="minorHAnsi"/>
          <w:b/>
          <w:bCs/>
          <w:lang w:val="el-GR" w:eastAsia="el-GR"/>
        </w:rPr>
        <w:t xml:space="preserve">« </w:t>
      </w:r>
      <w:r w:rsidR="009C7800" w:rsidRPr="009C7800">
        <w:rPr>
          <w:rFonts w:asciiTheme="minorHAnsi" w:hAnsiTheme="minorHAnsi" w:cstheme="minorHAnsi"/>
          <w:b/>
          <w:bCs/>
          <w:lang w:val="el-GR" w:eastAsia="el-GR"/>
        </w:rPr>
        <w:t xml:space="preserve">Τα 13 ΔΕΝ </w:t>
      </w:r>
      <w:r w:rsidR="009C7800" w:rsidRPr="009C7800">
        <w:rPr>
          <w:rFonts w:asciiTheme="minorHAnsi" w:hAnsiTheme="minorHAnsi" w:cstheme="minorHAnsi"/>
          <w:b/>
          <w:color w:val="1F1F1F"/>
          <w:shd w:val="clear" w:color="auto" w:fill="FFFFFF"/>
          <w:lang w:val="el-GR"/>
        </w:rPr>
        <w:t>του Πρωθυπουργού προς τους Απόστρατους/Συνταξιούχους»</w:t>
      </w:r>
    </w:p>
    <w:p w:rsidR="00997D9F" w:rsidRDefault="00997D9F" w:rsidP="00271995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Theme="minorHAnsi" w:hAnsiTheme="minorHAnsi" w:cstheme="minorHAnsi"/>
          <w:lang w:val="el-GR"/>
        </w:rPr>
      </w:pPr>
      <w:r w:rsidRPr="00997D9F">
        <w:rPr>
          <w:rFonts w:asciiTheme="minorHAnsi" w:hAnsiTheme="minorHAnsi" w:cstheme="minorHAnsi"/>
          <w:lang w:val="el-GR"/>
        </w:rPr>
        <w:t xml:space="preserve">Ο Βουλευτής Λάρισας, κ. Βασίλειος Κόκκαλης, καταθέτει προς τον </w:t>
      </w:r>
      <w:r w:rsidR="0009394C">
        <w:rPr>
          <w:rFonts w:asciiTheme="minorHAnsi" w:hAnsiTheme="minorHAnsi" w:cstheme="minorHAnsi"/>
          <w:lang w:val="el-GR"/>
        </w:rPr>
        <w:t xml:space="preserve">κ. </w:t>
      </w:r>
      <w:r w:rsidRPr="00997D9F">
        <w:rPr>
          <w:rFonts w:asciiTheme="minorHAnsi" w:hAnsiTheme="minorHAnsi" w:cstheme="minorHAnsi"/>
          <w:lang w:val="el-GR"/>
        </w:rPr>
        <w:t xml:space="preserve">Υπουργό Εθνικής Άμυνας </w:t>
      </w:r>
      <w:r w:rsidR="0009394C" w:rsidRPr="0009394C">
        <w:rPr>
          <w:rFonts w:asciiTheme="minorHAnsi" w:hAnsiTheme="minorHAnsi" w:cstheme="minorHAnsi"/>
          <w:lang w:val="el-GR"/>
        </w:rPr>
        <w:t xml:space="preserve">ως Αναφορά </w:t>
      </w:r>
      <w:r w:rsidRPr="00997D9F">
        <w:rPr>
          <w:rFonts w:asciiTheme="minorHAnsi" w:hAnsiTheme="minorHAnsi" w:cstheme="minorHAnsi"/>
          <w:lang w:val="el-GR"/>
        </w:rPr>
        <w:t>το από 08/09/2025 Δελτίο Τύπου της Πανελλήνιας Ομοσπονδίας Αποστράτων Στρα</w:t>
      </w:r>
      <w:bookmarkStart w:id="0" w:name="_GoBack"/>
      <w:bookmarkEnd w:id="0"/>
      <w:r w:rsidRPr="00997D9F">
        <w:rPr>
          <w:rFonts w:asciiTheme="minorHAnsi" w:hAnsiTheme="minorHAnsi" w:cstheme="minorHAnsi"/>
          <w:lang w:val="el-GR"/>
        </w:rPr>
        <w:t xml:space="preserve">τιωτικών, το οποίο αφορά τις πρόσφατες εξαγγελίες του Πρωθυπουργού στη Διεθνή Έκθεση Θεσσαλονίκης. </w:t>
      </w:r>
    </w:p>
    <w:p w:rsidR="00997D9F" w:rsidRDefault="00997D9F" w:rsidP="00271995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Theme="minorHAnsi" w:hAnsiTheme="minorHAnsi" w:cstheme="minorHAnsi"/>
          <w:lang w:val="el-GR"/>
        </w:rPr>
      </w:pPr>
      <w:r w:rsidRPr="00997D9F">
        <w:rPr>
          <w:rFonts w:asciiTheme="minorHAnsi" w:hAnsiTheme="minorHAnsi" w:cstheme="minorHAnsi"/>
          <w:lang w:val="el-GR"/>
        </w:rPr>
        <w:t>Σύμφωνα με το εν λόγω Δελτίο Τύπου, η Κυβέρνηση απάντησε αρνητικά και στα 13 αιτήμ</w:t>
      </w:r>
      <w:r>
        <w:rPr>
          <w:rFonts w:asciiTheme="minorHAnsi" w:hAnsiTheme="minorHAnsi" w:cstheme="minorHAnsi"/>
          <w:lang w:val="el-GR"/>
        </w:rPr>
        <w:t>ατα που έχει θέσει η Ομοσπονδία.</w:t>
      </w:r>
    </w:p>
    <w:p w:rsidR="003168D8" w:rsidRDefault="00997D9F" w:rsidP="00271995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Αναφέρεται </w:t>
      </w:r>
      <w:r w:rsidR="00D62DDA" w:rsidRPr="00B476E1">
        <w:rPr>
          <w:rFonts w:asciiTheme="minorHAnsi" w:hAnsiTheme="minorHAnsi" w:cstheme="minorHAnsi"/>
          <w:lang w:val="el-GR"/>
        </w:rPr>
        <w:t>ότι</w:t>
      </w:r>
      <w:r w:rsidR="00975483" w:rsidRPr="00B476E1">
        <w:rPr>
          <w:rFonts w:asciiTheme="minorHAnsi" w:hAnsiTheme="minorHAnsi" w:cstheme="minorHAnsi"/>
          <w:lang w:val="el-GR"/>
        </w:rPr>
        <w:t xml:space="preserve"> </w:t>
      </w:r>
      <w:r w:rsidR="00975483" w:rsidRPr="00B476E1">
        <w:rPr>
          <w:rFonts w:asciiTheme="minorHAnsi" w:hAnsiTheme="minorHAnsi" w:cstheme="minorHAnsi"/>
          <w:i/>
          <w:lang w:val="el-GR"/>
        </w:rPr>
        <w:t>«</w:t>
      </w:r>
      <w:r w:rsidR="003168D8" w:rsidRPr="003168D8">
        <w:rPr>
          <w:rFonts w:asciiTheme="minorHAnsi" w:hAnsiTheme="minorHAnsi" w:cstheme="minorHAnsi"/>
          <w:i/>
          <w:lang w:val="el-GR"/>
        </w:rPr>
        <w:t>Για μια ακόμη φορά αποδεικνύεται ότι, τα δισεκατομμύρια που διαφημίζει η</w:t>
      </w:r>
      <w:r w:rsidR="003168D8">
        <w:rPr>
          <w:rFonts w:asciiTheme="minorHAnsi" w:hAnsiTheme="minorHAnsi" w:cstheme="minorHAnsi"/>
          <w:i/>
          <w:lang w:val="el-GR"/>
        </w:rPr>
        <w:t xml:space="preserve"> </w:t>
      </w:r>
      <w:r w:rsidR="003168D8" w:rsidRPr="003168D8">
        <w:rPr>
          <w:rFonts w:asciiTheme="minorHAnsi" w:hAnsiTheme="minorHAnsi" w:cstheme="minorHAnsi"/>
          <w:i/>
          <w:lang w:val="el-GR"/>
        </w:rPr>
        <w:t xml:space="preserve">κυβέρνηση ότι πετυχαίνει με τις πολιτικές της ως «ματωμένα» </w:t>
      </w:r>
      <w:proofErr w:type="spellStart"/>
      <w:r w:rsidR="003168D8" w:rsidRPr="003168D8">
        <w:rPr>
          <w:rFonts w:asciiTheme="minorHAnsi" w:hAnsiTheme="minorHAnsi" w:cstheme="minorHAnsi"/>
          <w:i/>
          <w:lang w:val="el-GR"/>
        </w:rPr>
        <w:t>υπερπλεονάσματα</w:t>
      </w:r>
      <w:proofErr w:type="spellEnd"/>
      <w:r w:rsidR="003168D8" w:rsidRPr="003168D8">
        <w:rPr>
          <w:rFonts w:asciiTheme="minorHAnsi" w:hAnsiTheme="minorHAnsi" w:cstheme="minorHAnsi"/>
          <w:i/>
          <w:lang w:val="el-GR"/>
        </w:rPr>
        <w:t>, από</w:t>
      </w:r>
      <w:r w:rsidR="003168D8">
        <w:rPr>
          <w:rFonts w:asciiTheme="minorHAnsi" w:hAnsiTheme="minorHAnsi" w:cstheme="minorHAnsi"/>
          <w:i/>
          <w:lang w:val="el-GR"/>
        </w:rPr>
        <w:t xml:space="preserve"> </w:t>
      </w:r>
      <w:r w:rsidR="003168D8" w:rsidRPr="003168D8">
        <w:rPr>
          <w:rFonts w:asciiTheme="minorHAnsi" w:hAnsiTheme="minorHAnsi" w:cstheme="minorHAnsi"/>
          <w:i/>
          <w:lang w:val="el-GR"/>
        </w:rPr>
        <w:t xml:space="preserve">την αφαίμαξη όλων μας, διοχετεύονται με ευκολία προς την «πολεμική» οικονομία </w:t>
      </w:r>
      <w:r w:rsidR="003168D8">
        <w:rPr>
          <w:rFonts w:asciiTheme="minorHAnsi" w:hAnsiTheme="minorHAnsi" w:cstheme="minorHAnsi"/>
          <w:i/>
          <w:lang w:val="el-GR"/>
        </w:rPr>
        <w:t xml:space="preserve">της </w:t>
      </w:r>
      <w:r w:rsidR="003168D8" w:rsidRPr="003168D8">
        <w:rPr>
          <w:rFonts w:asciiTheme="minorHAnsi" w:hAnsiTheme="minorHAnsi" w:cstheme="minorHAnsi"/>
          <w:i/>
          <w:lang w:val="el-GR"/>
        </w:rPr>
        <w:t xml:space="preserve">ΕΕ και την ενίσχυση πολεμοκάπηλων σχεδιασμών του ΝΑΤΟ, αλλά δεν φτάνουν για </w:t>
      </w:r>
      <w:r w:rsidR="003168D8">
        <w:rPr>
          <w:rFonts w:asciiTheme="minorHAnsi" w:hAnsiTheme="minorHAnsi" w:cstheme="minorHAnsi"/>
          <w:i/>
          <w:lang w:val="el-GR"/>
        </w:rPr>
        <w:t xml:space="preserve">τις </w:t>
      </w:r>
      <w:r w:rsidR="003168D8" w:rsidRPr="003168D8">
        <w:rPr>
          <w:rFonts w:asciiTheme="minorHAnsi" w:hAnsiTheme="minorHAnsi" w:cstheme="minorHAnsi"/>
          <w:i/>
          <w:lang w:val="el-GR"/>
        </w:rPr>
        <w:t xml:space="preserve">ανάγκες </w:t>
      </w:r>
      <w:r>
        <w:rPr>
          <w:rFonts w:asciiTheme="minorHAnsi" w:hAnsiTheme="minorHAnsi" w:cstheme="minorHAnsi"/>
          <w:i/>
          <w:lang w:val="el-GR"/>
        </w:rPr>
        <w:t>μας</w:t>
      </w:r>
      <w:r w:rsidR="00975483" w:rsidRPr="00B476E1">
        <w:rPr>
          <w:rFonts w:asciiTheme="minorHAnsi" w:hAnsiTheme="minorHAnsi" w:cstheme="minorHAnsi"/>
          <w:i/>
          <w:lang w:val="el-GR"/>
        </w:rPr>
        <w:t>»</w:t>
      </w:r>
      <w:r w:rsidR="005635A5" w:rsidRPr="00B476E1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και ε</w:t>
      </w:r>
      <w:r w:rsidR="003168D8">
        <w:rPr>
          <w:rFonts w:asciiTheme="minorHAnsi" w:hAnsiTheme="minorHAnsi" w:cstheme="minorHAnsi"/>
          <w:lang w:val="el-GR"/>
        </w:rPr>
        <w:t>πισημαίνεται το γεγονός ότι «</w:t>
      </w:r>
      <w:r w:rsidR="003168D8" w:rsidRPr="003168D8">
        <w:rPr>
          <w:rFonts w:asciiTheme="minorHAnsi" w:hAnsiTheme="minorHAnsi" w:cstheme="minorHAnsi"/>
          <w:i/>
          <w:lang w:val="el-GR"/>
        </w:rPr>
        <w:t>κυβέρνηση συνεχίζει να εμπαίζει, να κοροϊδεύει και να προσβάλλει</w:t>
      </w:r>
      <w:r w:rsidR="003168D8">
        <w:rPr>
          <w:rFonts w:asciiTheme="minorHAnsi" w:hAnsiTheme="minorHAnsi" w:cstheme="minorHAnsi"/>
          <w:i/>
          <w:lang w:val="el-GR"/>
        </w:rPr>
        <w:t>»</w:t>
      </w:r>
      <w:r w:rsidR="003168D8">
        <w:rPr>
          <w:rFonts w:asciiTheme="minorHAnsi" w:hAnsiTheme="minorHAnsi" w:cstheme="minorHAnsi"/>
          <w:lang w:val="el-GR"/>
        </w:rPr>
        <w:t xml:space="preserve"> τα μέλη της Ομοσπονδίας.</w:t>
      </w:r>
    </w:p>
    <w:p w:rsidR="003168D8" w:rsidRPr="003168D8" w:rsidRDefault="003168D8" w:rsidP="00271995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Επισυνάπτεται το σχετικό Δελτίο Τύπου.</w:t>
      </w:r>
    </w:p>
    <w:p w:rsidR="00EA28FF" w:rsidRPr="00B476E1" w:rsidRDefault="00EA28FF" w:rsidP="006073BE">
      <w:pPr>
        <w:pStyle w:val="Web"/>
        <w:shd w:val="clear" w:color="auto" w:fill="FFFFFF"/>
        <w:spacing w:before="120" w:beforeAutospacing="0" w:after="120" w:afterAutospacing="0" w:line="360" w:lineRule="auto"/>
        <w:ind w:firstLine="720"/>
        <w:jc w:val="both"/>
        <w:rPr>
          <w:rFonts w:asciiTheme="minorHAnsi" w:hAnsiTheme="minorHAnsi" w:cstheme="minorHAnsi"/>
        </w:rPr>
      </w:pPr>
      <w:r w:rsidRPr="00B476E1">
        <w:rPr>
          <w:rFonts w:asciiTheme="minorHAnsi" w:hAnsiTheme="minorHAnsi" w:cstheme="minorHAnsi"/>
        </w:rPr>
        <w:t xml:space="preserve">Παρακαλούμε για τις άμεσες και δέουσες ενέργειες </w:t>
      </w:r>
      <w:r w:rsidR="008501D2" w:rsidRPr="00B476E1">
        <w:rPr>
          <w:rFonts w:asciiTheme="minorHAnsi" w:hAnsiTheme="minorHAnsi" w:cstheme="minorHAnsi"/>
        </w:rPr>
        <w:t>τ</w:t>
      </w:r>
      <w:r w:rsidR="00CC042C" w:rsidRPr="00B476E1">
        <w:rPr>
          <w:rFonts w:asciiTheme="minorHAnsi" w:hAnsiTheme="minorHAnsi" w:cstheme="minorHAnsi"/>
        </w:rPr>
        <w:t xml:space="preserve">ου </w:t>
      </w:r>
      <w:r w:rsidRPr="00B476E1">
        <w:rPr>
          <w:rFonts w:asciiTheme="minorHAnsi" w:hAnsiTheme="minorHAnsi" w:cstheme="minorHAnsi"/>
        </w:rPr>
        <w:t>Υπουργεί</w:t>
      </w:r>
      <w:r w:rsidR="00CC042C" w:rsidRPr="00B476E1">
        <w:rPr>
          <w:rFonts w:asciiTheme="minorHAnsi" w:hAnsiTheme="minorHAnsi" w:cstheme="minorHAnsi"/>
        </w:rPr>
        <w:t xml:space="preserve">ου </w:t>
      </w:r>
      <w:r w:rsidRPr="00B476E1">
        <w:rPr>
          <w:rFonts w:asciiTheme="minorHAnsi" w:hAnsiTheme="minorHAnsi" w:cstheme="minorHAnsi"/>
        </w:rPr>
        <w:t xml:space="preserve">για την άμεση επίλυση και δρομολόγηση των ανωτέρων και σχετική ενημέρωση μας. </w:t>
      </w:r>
    </w:p>
    <w:p w:rsidR="00B476E1" w:rsidRDefault="00B476E1" w:rsidP="00B476E1">
      <w:pPr>
        <w:pStyle w:val="A3"/>
        <w:spacing w:line="300" w:lineRule="auto"/>
        <w:ind w:left="5040" w:firstLine="720"/>
        <w:rPr>
          <w:rFonts w:asciiTheme="minorHAnsi" w:hAnsiTheme="minorHAnsi" w:cstheme="minorHAnsi"/>
          <w:b/>
          <w:iCs/>
          <w:color w:val="auto"/>
          <w:sz w:val="24"/>
          <w:szCs w:val="24"/>
        </w:rPr>
      </w:pPr>
    </w:p>
    <w:p w:rsidR="00EA28FF" w:rsidRPr="00B476E1" w:rsidRDefault="00EA28FF" w:rsidP="00B476E1">
      <w:pPr>
        <w:pStyle w:val="A3"/>
        <w:spacing w:line="300" w:lineRule="auto"/>
        <w:ind w:left="5040" w:firstLine="720"/>
        <w:rPr>
          <w:rFonts w:asciiTheme="minorHAnsi" w:eastAsia="Times New Roman" w:hAnsiTheme="minorHAnsi" w:cstheme="minorHAnsi"/>
          <w:b/>
          <w:iCs/>
          <w:color w:val="auto"/>
          <w:sz w:val="24"/>
          <w:szCs w:val="24"/>
        </w:rPr>
      </w:pPr>
      <w:r w:rsidRPr="00B476E1">
        <w:rPr>
          <w:rFonts w:asciiTheme="minorHAnsi" w:hAnsiTheme="minorHAnsi" w:cstheme="minorHAnsi"/>
          <w:b/>
          <w:iCs/>
          <w:color w:val="auto"/>
          <w:sz w:val="24"/>
          <w:szCs w:val="24"/>
        </w:rPr>
        <w:t xml:space="preserve">Αθήνα,  </w:t>
      </w:r>
      <w:r w:rsidR="0009394C">
        <w:rPr>
          <w:rFonts w:asciiTheme="minorHAnsi" w:hAnsiTheme="minorHAnsi" w:cstheme="minorHAnsi"/>
          <w:b/>
          <w:iCs/>
          <w:color w:val="auto"/>
          <w:sz w:val="24"/>
          <w:szCs w:val="24"/>
        </w:rPr>
        <w:t>10</w:t>
      </w:r>
      <w:r w:rsidR="00E45192" w:rsidRPr="00B476E1">
        <w:rPr>
          <w:rFonts w:asciiTheme="minorHAnsi" w:hAnsiTheme="minorHAnsi" w:cstheme="minorHAnsi"/>
          <w:b/>
          <w:iCs/>
          <w:color w:val="auto"/>
          <w:sz w:val="24"/>
          <w:szCs w:val="24"/>
        </w:rPr>
        <w:t xml:space="preserve"> Σεπτεμβρίου </w:t>
      </w:r>
      <w:r w:rsidRPr="00B476E1">
        <w:rPr>
          <w:rFonts w:asciiTheme="minorHAnsi" w:hAnsiTheme="minorHAnsi" w:cstheme="minorHAnsi"/>
          <w:b/>
          <w:iCs/>
          <w:color w:val="auto"/>
          <w:sz w:val="24"/>
          <w:szCs w:val="24"/>
        </w:rPr>
        <w:t>202</w:t>
      </w:r>
      <w:r w:rsidR="00E45192" w:rsidRPr="00B476E1">
        <w:rPr>
          <w:rFonts w:asciiTheme="minorHAnsi" w:hAnsiTheme="minorHAnsi" w:cstheme="minorHAnsi"/>
          <w:b/>
          <w:iCs/>
          <w:color w:val="auto"/>
          <w:sz w:val="24"/>
          <w:szCs w:val="24"/>
        </w:rPr>
        <w:t>5</w:t>
      </w:r>
    </w:p>
    <w:p w:rsidR="006073BE" w:rsidRDefault="006073BE" w:rsidP="006073BE">
      <w:pPr>
        <w:pStyle w:val="Web"/>
        <w:shd w:val="clear" w:color="auto" w:fill="FFFFFF"/>
        <w:spacing w:before="0" w:beforeAutospacing="0" w:after="0" w:afterAutospacing="0" w:line="300" w:lineRule="auto"/>
        <w:jc w:val="center"/>
        <w:rPr>
          <w:rFonts w:asciiTheme="minorHAnsi" w:hAnsiTheme="minorHAnsi" w:cstheme="minorHAnsi"/>
          <w:b/>
        </w:rPr>
      </w:pPr>
    </w:p>
    <w:p w:rsidR="006073BE" w:rsidRDefault="006073BE" w:rsidP="006073BE">
      <w:pPr>
        <w:pStyle w:val="Web"/>
        <w:shd w:val="clear" w:color="auto" w:fill="FFFFFF"/>
        <w:spacing w:before="0" w:beforeAutospacing="0" w:after="0" w:afterAutospacing="0" w:line="300" w:lineRule="auto"/>
        <w:jc w:val="center"/>
        <w:rPr>
          <w:rFonts w:asciiTheme="minorHAnsi" w:hAnsiTheme="minorHAnsi" w:cstheme="minorHAnsi"/>
          <w:b/>
        </w:rPr>
      </w:pPr>
    </w:p>
    <w:p w:rsidR="00EA28FF" w:rsidRPr="00B476E1" w:rsidRDefault="00EA28FF" w:rsidP="006073BE">
      <w:pPr>
        <w:pStyle w:val="Web"/>
        <w:shd w:val="clear" w:color="auto" w:fill="FFFFFF"/>
        <w:spacing w:before="0" w:beforeAutospacing="0" w:after="0" w:afterAutospacing="0" w:line="300" w:lineRule="auto"/>
        <w:jc w:val="center"/>
        <w:rPr>
          <w:rFonts w:asciiTheme="minorHAnsi" w:hAnsiTheme="minorHAnsi" w:cstheme="minorHAnsi"/>
          <w:b/>
        </w:rPr>
      </w:pPr>
      <w:r w:rsidRPr="00B476E1">
        <w:rPr>
          <w:rFonts w:asciiTheme="minorHAnsi" w:hAnsiTheme="minorHAnsi" w:cstheme="minorHAnsi"/>
          <w:b/>
        </w:rPr>
        <w:t>Ο καταθ</w:t>
      </w:r>
      <w:r w:rsidR="00B734AF" w:rsidRPr="00B476E1">
        <w:rPr>
          <w:rFonts w:asciiTheme="minorHAnsi" w:hAnsiTheme="minorHAnsi" w:cstheme="minorHAnsi"/>
          <w:b/>
        </w:rPr>
        <w:t>έ</w:t>
      </w:r>
      <w:r w:rsidRPr="00B476E1">
        <w:rPr>
          <w:rFonts w:asciiTheme="minorHAnsi" w:hAnsiTheme="minorHAnsi" w:cstheme="minorHAnsi"/>
          <w:b/>
        </w:rPr>
        <w:t>τ</w:t>
      </w:r>
      <w:r w:rsidR="00B734AF" w:rsidRPr="00B476E1">
        <w:rPr>
          <w:rFonts w:asciiTheme="minorHAnsi" w:hAnsiTheme="minorHAnsi" w:cstheme="minorHAnsi"/>
          <w:b/>
        </w:rPr>
        <w:t>ω</w:t>
      </w:r>
      <w:r w:rsidRPr="00B476E1">
        <w:rPr>
          <w:rFonts w:asciiTheme="minorHAnsi" w:hAnsiTheme="minorHAnsi" w:cstheme="minorHAnsi"/>
          <w:b/>
        </w:rPr>
        <w:t>ν Βουλευτής</w:t>
      </w:r>
    </w:p>
    <w:p w:rsidR="00AA2117" w:rsidRPr="00B476E1" w:rsidRDefault="00AA2117" w:rsidP="00B476E1">
      <w:pPr>
        <w:pStyle w:val="3"/>
        <w:spacing w:before="0" w:line="300" w:lineRule="auto"/>
        <w:jc w:val="center"/>
        <w:textAlignment w:val="baseline"/>
        <w:rPr>
          <w:rFonts w:asciiTheme="minorHAnsi" w:hAnsiTheme="minorHAnsi" w:cstheme="minorHAnsi"/>
          <w:color w:val="auto"/>
          <w:lang w:val="el-GR"/>
        </w:rPr>
      </w:pPr>
    </w:p>
    <w:p w:rsidR="006073BE" w:rsidRDefault="006073BE" w:rsidP="00B476E1">
      <w:pPr>
        <w:pStyle w:val="3"/>
        <w:spacing w:before="0" w:line="300" w:lineRule="auto"/>
        <w:jc w:val="center"/>
        <w:textAlignment w:val="baseline"/>
        <w:rPr>
          <w:rFonts w:asciiTheme="minorHAnsi" w:hAnsiTheme="minorHAnsi" w:cstheme="minorHAnsi"/>
          <w:color w:val="auto"/>
          <w:lang w:val="el-GR"/>
        </w:rPr>
      </w:pPr>
    </w:p>
    <w:p w:rsidR="00EA28FF" w:rsidRPr="00B476E1" w:rsidRDefault="00EA28FF" w:rsidP="00B476E1">
      <w:pPr>
        <w:pStyle w:val="3"/>
        <w:spacing w:before="0" w:line="300" w:lineRule="auto"/>
        <w:jc w:val="center"/>
        <w:textAlignment w:val="baseline"/>
        <w:rPr>
          <w:rFonts w:asciiTheme="minorHAnsi" w:hAnsiTheme="minorHAnsi" w:cstheme="minorHAnsi"/>
          <w:color w:val="auto"/>
          <w:lang w:val="el-GR"/>
        </w:rPr>
      </w:pPr>
      <w:r w:rsidRPr="00B476E1">
        <w:rPr>
          <w:rFonts w:asciiTheme="minorHAnsi" w:hAnsiTheme="minorHAnsi" w:cstheme="minorHAnsi"/>
          <w:color w:val="auto"/>
          <w:lang w:val="el-GR"/>
        </w:rPr>
        <w:t>Κόκκαλης Βασίλειος</w:t>
      </w:r>
    </w:p>
    <w:p w:rsidR="002E15C6" w:rsidRPr="00B476E1" w:rsidRDefault="002E15C6" w:rsidP="00AA2117">
      <w:pPr>
        <w:pStyle w:val="3"/>
        <w:spacing w:before="0" w:line="360" w:lineRule="auto"/>
        <w:jc w:val="center"/>
        <w:textAlignment w:val="baseline"/>
        <w:rPr>
          <w:rFonts w:ascii="Arial Narrow" w:hAnsi="Arial Narrow"/>
          <w:color w:val="auto"/>
          <w:sz w:val="22"/>
          <w:szCs w:val="22"/>
          <w:lang w:val="el-GR"/>
        </w:rPr>
      </w:pPr>
    </w:p>
    <w:sectPr w:rsidR="002E15C6" w:rsidRPr="00B476E1" w:rsidSect="004F6BF4">
      <w:pgSz w:w="11900" w:h="16840"/>
      <w:pgMar w:top="284" w:right="1268" w:bottom="0" w:left="1560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519C"/>
    <w:multiLevelType w:val="hybridMultilevel"/>
    <w:tmpl w:val="1966E2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40034"/>
    <w:multiLevelType w:val="hybridMultilevel"/>
    <w:tmpl w:val="09624034"/>
    <w:lvl w:ilvl="0" w:tplc="0408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30/4/2023"/>
    <w:docVar w:name="MonthStart" w:val="1/4/2023"/>
  </w:docVars>
  <w:rsids>
    <w:rsidRoot w:val="00EA28FF"/>
    <w:rsid w:val="0002460D"/>
    <w:rsid w:val="0004682F"/>
    <w:rsid w:val="000929DB"/>
    <w:rsid w:val="0009394C"/>
    <w:rsid w:val="000A14B1"/>
    <w:rsid w:val="000D2DAA"/>
    <w:rsid w:val="000D3F8E"/>
    <w:rsid w:val="000F0F52"/>
    <w:rsid w:val="000F4B7E"/>
    <w:rsid w:val="001148D9"/>
    <w:rsid w:val="00143427"/>
    <w:rsid w:val="001522A2"/>
    <w:rsid w:val="001C079C"/>
    <w:rsid w:val="001C530A"/>
    <w:rsid w:val="001E49DD"/>
    <w:rsid w:val="0020497A"/>
    <w:rsid w:val="00260C59"/>
    <w:rsid w:val="00271995"/>
    <w:rsid w:val="002B4485"/>
    <w:rsid w:val="002C1B5D"/>
    <w:rsid w:val="002D0DB4"/>
    <w:rsid w:val="002D6773"/>
    <w:rsid w:val="002E15C6"/>
    <w:rsid w:val="00303CF7"/>
    <w:rsid w:val="003168D8"/>
    <w:rsid w:val="00317922"/>
    <w:rsid w:val="00341D24"/>
    <w:rsid w:val="00367984"/>
    <w:rsid w:val="003A1655"/>
    <w:rsid w:val="003A39AB"/>
    <w:rsid w:val="003C18C1"/>
    <w:rsid w:val="003F110E"/>
    <w:rsid w:val="004513FA"/>
    <w:rsid w:val="00454F29"/>
    <w:rsid w:val="00484AA9"/>
    <w:rsid w:val="004A24FA"/>
    <w:rsid w:val="004A7106"/>
    <w:rsid w:val="004C277B"/>
    <w:rsid w:val="004C3FD3"/>
    <w:rsid w:val="004D1545"/>
    <w:rsid w:val="004F6BF4"/>
    <w:rsid w:val="0050360D"/>
    <w:rsid w:val="0052057B"/>
    <w:rsid w:val="005217FD"/>
    <w:rsid w:val="0055290C"/>
    <w:rsid w:val="00557AD8"/>
    <w:rsid w:val="005635A5"/>
    <w:rsid w:val="00572D1C"/>
    <w:rsid w:val="005862CD"/>
    <w:rsid w:val="005C0F84"/>
    <w:rsid w:val="00604C93"/>
    <w:rsid w:val="006073BE"/>
    <w:rsid w:val="006145F3"/>
    <w:rsid w:val="0062513E"/>
    <w:rsid w:val="0065695A"/>
    <w:rsid w:val="0068085E"/>
    <w:rsid w:val="00691117"/>
    <w:rsid w:val="00696275"/>
    <w:rsid w:val="006E2E2C"/>
    <w:rsid w:val="006E5A35"/>
    <w:rsid w:val="006F2EE2"/>
    <w:rsid w:val="007178EF"/>
    <w:rsid w:val="0074367F"/>
    <w:rsid w:val="00767A39"/>
    <w:rsid w:val="007A49F5"/>
    <w:rsid w:val="007B23BE"/>
    <w:rsid w:val="007C7934"/>
    <w:rsid w:val="00810128"/>
    <w:rsid w:val="008267C3"/>
    <w:rsid w:val="00837888"/>
    <w:rsid w:val="008446FA"/>
    <w:rsid w:val="008501D2"/>
    <w:rsid w:val="008B5C68"/>
    <w:rsid w:val="008F2A57"/>
    <w:rsid w:val="008F3A63"/>
    <w:rsid w:val="008F5FD4"/>
    <w:rsid w:val="009345B6"/>
    <w:rsid w:val="00946CAE"/>
    <w:rsid w:val="00965AAA"/>
    <w:rsid w:val="009743B3"/>
    <w:rsid w:val="00975483"/>
    <w:rsid w:val="00997D9F"/>
    <w:rsid w:val="009C625B"/>
    <w:rsid w:val="009C7800"/>
    <w:rsid w:val="009D5966"/>
    <w:rsid w:val="009D72C4"/>
    <w:rsid w:val="009F0059"/>
    <w:rsid w:val="009F7255"/>
    <w:rsid w:val="00A118DE"/>
    <w:rsid w:val="00A44919"/>
    <w:rsid w:val="00A45EEF"/>
    <w:rsid w:val="00A736DB"/>
    <w:rsid w:val="00A9051C"/>
    <w:rsid w:val="00AA15A0"/>
    <w:rsid w:val="00AA2117"/>
    <w:rsid w:val="00AA7C81"/>
    <w:rsid w:val="00AB1A94"/>
    <w:rsid w:val="00AB1ABF"/>
    <w:rsid w:val="00AF7DA5"/>
    <w:rsid w:val="00B448B3"/>
    <w:rsid w:val="00B476E1"/>
    <w:rsid w:val="00B6780A"/>
    <w:rsid w:val="00B734AF"/>
    <w:rsid w:val="00B8006B"/>
    <w:rsid w:val="00B800A3"/>
    <w:rsid w:val="00B806AE"/>
    <w:rsid w:val="00B84D99"/>
    <w:rsid w:val="00BB0E44"/>
    <w:rsid w:val="00BC0DFD"/>
    <w:rsid w:val="00BC3CAC"/>
    <w:rsid w:val="00C311C8"/>
    <w:rsid w:val="00C5338B"/>
    <w:rsid w:val="00C930E1"/>
    <w:rsid w:val="00C958F3"/>
    <w:rsid w:val="00CA7CD3"/>
    <w:rsid w:val="00CB076E"/>
    <w:rsid w:val="00CC042C"/>
    <w:rsid w:val="00D038CE"/>
    <w:rsid w:val="00D152B7"/>
    <w:rsid w:val="00D17774"/>
    <w:rsid w:val="00D549E9"/>
    <w:rsid w:val="00D54D40"/>
    <w:rsid w:val="00D60785"/>
    <w:rsid w:val="00D62DDA"/>
    <w:rsid w:val="00D71051"/>
    <w:rsid w:val="00D75766"/>
    <w:rsid w:val="00DA3806"/>
    <w:rsid w:val="00E05B12"/>
    <w:rsid w:val="00E15389"/>
    <w:rsid w:val="00E245CD"/>
    <w:rsid w:val="00E34E6F"/>
    <w:rsid w:val="00E45192"/>
    <w:rsid w:val="00E605F3"/>
    <w:rsid w:val="00E77D76"/>
    <w:rsid w:val="00E932A0"/>
    <w:rsid w:val="00EA28FF"/>
    <w:rsid w:val="00EE456D"/>
    <w:rsid w:val="00F435BE"/>
    <w:rsid w:val="00F52A5E"/>
    <w:rsid w:val="00F66FFE"/>
    <w:rsid w:val="00F72F03"/>
    <w:rsid w:val="00F774E5"/>
    <w:rsid w:val="00F86B5F"/>
    <w:rsid w:val="00FB4EC6"/>
    <w:rsid w:val="00FD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28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AA15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A28FF"/>
    <w:pPr>
      <w:keepNext/>
      <w:keepLines/>
      <w:spacing w:before="200"/>
      <w:outlineLvl w:val="2"/>
    </w:pPr>
    <w:rPr>
      <w:rFonts w:ascii="Helvetica Neue" w:eastAsia="Times New Roman" w:hAnsi="Helvetica Neue"/>
      <w:b/>
      <w:bCs/>
      <w:color w:val="00A2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EA28FF"/>
    <w:rPr>
      <w:rFonts w:ascii="Helvetica Neue" w:eastAsia="Times New Roman" w:hAnsi="Helvetica Neue" w:cs="Times New Roman"/>
      <w:b/>
      <w:bCs/>
      <w:color w:val="00A2FF"/>
      <w:sz w:val="24"/>
      <w:szCs w:val="24"/>
      <w:bdr w:val="nil"/>
      <w:lang w:val="en-US"/>
    </w:rPr>
  </w:style>
  <w:style w:type="paragraph" w:customStyle="1" w:styleId="A3">
    <w:name w:val="Κύριο τμήμα A"/>
    <w:rsid w:val="00EA28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el-GR"/>
    </w:rPr>
  </w:style>
  <w:style w:type="paragraph" w:styleId="Web">
    <w:name w:val="Normal (Web)"/>
    <w:basedOn w:val="a"/>
    <w:uiPriority w:val="99"/>
    <w:unhideWhenUsed/>
    <w:rsid w:val="00EA2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l-GR" w:eastAsia="el-GR"/>
    </w:rPr>
  </w:style>
  <w:style w:type="paragraph" w:styleId="a4">
    <w:name w:val="Body Text"/>
    <w:basedOn w:val="a"/>
    <w:link w:val="Char"/>
    <w:uiPriority w:val="99"/>
    <w:semiHidden/>
    <w:unhideWhenUsed/>
    <w:rsid w:val="00837888"/>
    <w:pPr>
      <w:spacing w:after="120"/>
    </w:pPr>
  </w:style>
  <w:style w:type="character" w:customStyle="1" w:styleId="Char">
    <w:name w:val="Σώμα κειμένου Char"/>
    <w:basedOn w:val="a0"/>
    <w:link w:val="a4"/>
    <w:uiPriority w:val="99"/>
    <w:semiHidden/>
    <w:rsid w:val="0083788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5">
    <w:name w:val="Title"/>
    <w:basedOn w:val="a"/>
    <w:next w:val="a"/>
    <w:link w:val="Char0"/>
    <w:uiPriority w:val="10"/>
    <w:qFormat/>
    <w:rsid w:val="00CB07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5"/>
    <w:uiPriority w:val="10"/>
    <w:rsid w:val="00CB07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bdr w:val="nil"/>
      <w:lang w:val="en-US"/>
    </w:rPr>
  </w:style>
  <w:style w:type="paragraph" w:customStyle="1" w:styleId="Default">
    <w:name w:val="Default"/>
    <w:rsid w:val="00604C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AA1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il"/>
      <w:lang w:val="en-US"/>
    </w:rPr>
  </w:style>
  <w:style w:type="paragraph" w:styleId="a6">
    <w:name w:val="List Paragraph"/>
    <w:basedOn w:val="a"/>
    <w:uiPriority w:val="34"/>
    <w:qFormat/>
    <w:rsid w:val="00484A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28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AA15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A28FF"/>
    <w:pPr>
      <w:keepNext/>
      <w:keepLines/>
      <w:spacing w:before="200"/>
      <w:outlineLvl w:val="2"/>
    </w:pPr>
    <w:rPr>
      <w:rFonts w:ascii="Helvetica Neue" w:eastAsia="Times New Roman" w:hAnsi="Helvetica Neue"/>
      <w:b/>
      <w:bCs/>
      <w:color w:val="00A2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EA28FF"/>
    <w:rPr>
      <w:rFonts w:ascii="Helvetica Neue" w:eastAsia="Times New Roman" w:hAnsi="Helvetica Neue" w:cs="Times New Roman"/>
      <w:b/>
      <w:bCs/>
      <w:color w:val="00A2FF"/>
      <w:sz w:val="24"/>
      <w:szCs w:val="24"/>
      <w:bdr w:val="nil"/>
      <w:lang w:val="en-US"/>
    </w:rPr>
  </w:style>
  <w:style w:type="paragraph" w:customStyle="1" w:styleId="A3">
    <w:name w:val="Κύριο τμήμα A"/>
    <w:rsid w:val="00EA28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el-GR"/>
    </w:rPr>
  </w:style>
  <w:style w:type="paragraph" w:styleId="Web">
    <w:name w:val="Normal (Web)"/>
    <w:basedOn w:val="a"/>
    <w:uiPriority w:val="99"/>
    <w:unhideWhenUsed/>
    <w:rsid w:val="00EA2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l-GR" w:eastAsia="el-GR"/>
    </w:rPr>
  </w:style>
  <w:style w:type="paragraph" w:styleId="a4">
    <w:name w:val="Body Text"/>
    <w:basedOn w:val="a"/>
    <w:link w:val="Char"/>
    <w:uiPriority w:val="99"/>
    <w:semiHidden/>
    <w:unhideWhenUsed/>
    <w:rsid w:val="00837888"/>
    <w:pPr>
      <w:spacing w:after="120"/>
    </w:pPr>
  </w:style>
  <w:style w:type="character" w:customStyle="1" w:styleId="Char">
    <w:name w:val="Σώμα κειμένου Char"/>
    <w:basedOn w:val="a0"/>
    <w:link w:val="a4"/>
    <w:uiPriority w:val="99"/>
    <w:semiHidden/>
    <w:rsid w:val="0083788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5">
    <w:name w:val="Title"/>
    <w:basedOn w:val="a"/>
    <w:next w:val="a"/>
    <w:link w:val="Char0"/>
    <w:uiPriority w:val="10"/>
    <w:qFormat/>
    <w:rsid w:val="00CB07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5"/>
    <w:uiPriority w:val="10"/>
    <w:rsid w:val="00CB07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bdr w:val="nil"/>
      <w:lang w:val="en-US"/>
    </w:rPr>
  </w:style>
  <w:style w:type="paragraph" w:customStyle="1" w:styleId="Default">
    <w:name w:val="Default"/>
    <w:rsid w:val="00604C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AA1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il"/>
      <w:lang w:val="en-US"/>
    </w:rPr>
  </w:style>
  <w:style w:type="paragraph" w:styleId="a6">
    <w:name w:val="List Paragraph"/>
    <w:basedOn w:val="a"/>
    <w:uiPriority w:val="34"/>
    <w:qFormat/>
    <w:rsid w:val="00484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7BC6D-012C-4ED0-B885-DE199414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Windows User</cp:lastModifiedBy>
  <cp:revision>9</cp:revision>
  <dcterms:created xsi:type="dcterms:W3CDTF">2025-09-08T13:53:00Z</dcterms:created>
  <dcterms:modified xsi:type="dcterms:W3CDTF">2025-09-10T06:39:00Z</dcterms:modified>
</cp:coreProperties>
</file>