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35" w:rsidRPr="00CE0268" w:rsidRDefault="00255E35" w:rsidP="00255E35">
      <w:pPr>
        <w:pStyle w:val="Body"/>
        <w:ind w:left="284" w:right="282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Hlk195096115"/>
      <w:bookmarkEnd w:id="0"/>
      <w:r w:rsidRPr="00CE0268">
        <w:rPr>
          <w:rFonts w:asciiTheme="minorHAnsi" w:eastAsia="Calibri" w:hAnsiTheme="minorHAnsi" w:cstheme="minorHAnsi"/>
          <w:noProof/>
          <w:color w:val="auto"/>
          <w:sz w:val="24"/>
          <w:szCs w:val="24"/>
          <w:bdr w:val="none" w:sz="0" w:space="0" w:color="auto" w:frame="1"/>
        </w:rPr>
        <w:drawing>
          <wp:inline distT="0" distB="0" distL="0" distR="0">
            <wp:extent cx="1952625" cy="657225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35" w:rsidRPr="00CE0268" w:rsidRDefault="00255E35" w:rsidP="00255E35">
      <w:pPr>
        <w:pStyle w:val="Body"/>
        <w:spacing w:line="360" w:lineRule="auto"/>
        <w:ind w:left="284" w:right="282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CE0268">
        <w:rPr>
          <w:rFonts w:asciiTheme="minorHAnsi" w:eastAsia="Calibri" w:hAnsiTheme="minorHAnsi" w:cstheme="minorHAnsi"/>
          <w:noProof/>
          <w:color w:val="auto"/>
          <w:sz w:val="24"/>
          <w:szCs w:val="24"/>
          <w:bdr w:val="none" w:sz="0" w:space="0" w:color="auto" w:frame="1"/>
        </w:rPr>
        <w:drawing>
          <wp:inline distT="0" distB="0" distL="0" distR="0">
            <wp:extent cx="2181225" cy="13335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35" w:rsidRPr="00CE0268" w:rsidRDefault="00A8661B" w:rsidP="00255E35">
      <w:pPr>
        <w:pStyle w:val="BodyA"/>
        <w:spacing w:after="0" w:line="360" w:lineRule="auto"/>
        <w:ind w:left="284" w:right="282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CE0268">
        <w:rPr>
          <w:rFonts w:asciiTheme="minorHAnsi" w:hAnsiTheme="minorHAnsi" w:cstheme="minorHAnsi"/>
          <w:b/>
          <w:bCs/>
          <w:sz w:val="24"/>
          <w:szCs w:val="24"/>
        </w:rPr>
        <w:t xml:space="preserve">Αθήνα, </w:t>
      </w:r>
      <w:r w:rsidR="003A32CD">
        <w:rPr>
          <w:rFonts w:asciiTheme="minorHAnsi" w:hAnsiTheme="minorHAnsi" w:cstheme="minorHAnsi"/>
          <w:b/>
          <w:bCs/>
          <w:sz w:val="24"/>
          <w:szCs w:val="24"/>
        </w:rPr>
        <w:t>19/05</w:t>
      </w:r>
      <w:r w:rsidR="002A6201" w:rsidRPr="00CE0268">
        <w:rPr>
          <w:rFonts w:asciiTheme="minorHAnsi" w:hAnsiTheme="minorHAnsi" w:cstheme="minorHAnsi"/>
          <w:b/>
          <w:bCs/>
          <w:sz w:val="24"/>
          <w:szCs w:val="24"/>
        </w:rPr>
        <w:t>/2025</w:t>
      </w:r>
    </w:p>
    <w:p w:rsidR="00255E35" w:rsidRPr="00CE0268" w:rsidRDefault="00255E35" w:rsidP="00255E35">
      <w:pPr>
        <w:pStyle w:val="BodyA"/>
        <w:spacing w:after="0" w:line="360" w:lineRule="auto"/>
        <w:ind w:left="284" w:right="28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55E35" w:rsidRPr="00CE0268" w:rsidRDefault="00255E35" w:rsidP="00255E35">
      <w:pPr>
        <w:pStyle w:val="BodyA"/>
        <w:spacing w:after="0" w:line="360" w:lineRule="auto"/>
        <w:ind w:left="284" w:right="28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0268">
        <w:rPr>
          <w:rFonts w:asciiTheme="minorHAnsi" w:hAnsiTheme="minorHAnsi" w:cstheme="minorHAnsi"/>
          <w:b/>
          <w:bCs/>
          <w:sz w:val="24"/>
          <w:szCs w:val="24"/>
        </w:rPr>
        <w:t>Προς το Προεδρείο της Βουλής των Ελλήνων</w:t>
      </w:r>
    </w:p>
    <w:p w:rsidR="00255E35" w:rsidRPr="00CE0268" w:rsidRDefault="00255E35" w:rsidP="00255E35">
      <w:pPr>
        <w:pStyle w:val="BodyA"/>
        <w:spacing w:after="0" w:line="360" w:lineRule="auto"/>
        <w:ind w:left="284" w:right="282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255E35" w:rsidRPr="00CE0268" w:rsidRDefault="00255E35" w:rsidP="00255E35">
      <w:pPr>
        <w:pStyle w:val="BodyA"/>
        <w:spacing w:after="0" w:line="360" w:lineRule="auto"/>
        <w:ind w:left="284" w:right="282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E0268">
        <w:rPr>
          <w:rFonts w:asciiTheme="minorHAnsi" w:hAnsiTheme="minorHAnsi" w:cstheme="minorHAnsi"/>
          <w:b/>
          <w:bCs/>
          <w:sz w:val="24"/>
          <w:szCs w:val="24"/>
          <w:u w:val="single"/>
        </w:rPr>
        <w:t>ΑΝΑΦΟΡΑ</w:t>
      </w:r>
    </w:p>
    <w:p w:rsidR="00CE0268" w:rsidRPr="00CE0268" w:rsidRDefault="00255E35" w:rsidP="00831DA2">
      <w:pPr>
        <w:pStyle w:val="BodyA"/>
        <w:spacing w:after="0" w:line="360" w:lineRule="auto"/>
        <w:ind w:left="284" w:right="28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0268">
        <w:rPr>
          <w:rFonts w:asciiTheme="minorHAnsi" w:hAnsiTheme="minorHAnsi" w:cstheme="minorHAnsi"/>
          <w:b/>
          <w:bCs/>
          <w:sz w:val="24"/>
          <w:szCs w:val="24"/>
        </w:rPr>
        <w:t>Προς τ</w:t>
      </w:r>
      <w:r w:rsidR="00B5706B" w:rsidRPr="00CE0268">
        <w:rPr>
          <w:rFonts w:asciiTheme="minorHAnsi" w:hAnsiTheme="minorHAnsi" w:cstheme="minorHAnsi"/>
          <w:b/>
          <w:bCs/>
          <w:sz w:val="24"/>
          <w:szCs w:val="24"/>
        </w:rPr>
        <w:t>ο</w:t>
      </w:r>
      <w:r w:rsidR="00CE0268" w:rsidRPr="00CE0268">
        <w:rPr>
          <w:rFonts w:asciiTheme="minorHAnsi" w:hAnsiTheme="minorHAnsi" w:cstheme="minorHAnsi"/>
          <w:b/>
          <w:bCs/>
          <w:sz w:val="24"/>
          <w:szCs w:val="24"/>
        </w:rPr>
        <w:t>υς</w:t>
      </w:r>
      <w:r w:rsidR="00804C3E" w:rsidRPr="00CE026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CE0268" w:rsidRPr="00CE0268">
        <w:rPr>
          <w:rFonts w:asciiTheme="minorHAnsi" w:hAnsiTheme="minorHAnsi" w:cstheme="minorHAnsi"/>
          <w:b/>
          <w:bCs/>
          <w:sz w:val="24"/>
          <w:szCs w:val="24"/>
        </w:rPr>
        <w:t>κ.</w:t>
      </w:r>
      <w:r w:rsidRPr="00CE0268">
        <w:rPr>
          <w:rFonts w:asciiTheme="minorHAnsi" w:hAnsiTheme="minorHAnsi" w:cstheme="minorHAnsi"/>
          <w:b/>
          <w:bCs/>
          <w:sz w:val="24"/>
          <w:szCs w:val="24"/>
        </w:rPr>
        <w:t>κ</w:t>
      </w:r>
      <w:proofErr w:type="spellEnd"/>
      <w:r w:rsidRPr="00CE0268">
        <w:rPr>
          <w:rFonts w:asciiTheme="minorHAnsi" w:hAnsiTheme="minorHAnsi" w:cstheme="minorHAnsi"/>
          <w:b/>
          <w:bCs/>
          <w:sz w:val="24"/>
          <w:szCs w:val="24"/>
        </w:rPr>
        <w:t>. Υπουργ</w:t>
      </w:r>
      <w:r w:rsidR="00CE0268" w:rsidRPr="00CE0268">
        <w:rPr>
          <w:rFonts w:asciiTheme="minorHAnsi" w:hAnsiTheme="minorHAnsi" w:cstheme="minorHAnsi"/>
          <w:b/>
          <w:bCs/>
          <w:sz w:val="24"/>
          <w:szCs w:val="24"/>
        </w:rPr>
        <w:t>ούς</w:t>
      </w:r>
    </w:p>
    <w:p w:rsidR="00CE0268" w:rsidRDefault="00CE0268" w:rsidP="00831DA2">
      <w:pPr>
        <w:pStyle w:val="BodyA"/>
        <w:numPr>
          <w:ilvl w:val="0"/>
          <w:numId w:val="9"/>
        </w:numPr>
        <w:spacing w:after="0" w:line="360" w:lineRule="auto"/>
        <w:ind w:left="2835" w:right="282" w:hanging="283"/>
        <w:rPr>
          <w:rFonts w:asciiTheme="minorHAnsi" w:hAnsiTheme="minorHAnsi" w:cstheme="minorHAnsi"/>
          <w:b/>
          <w:bCs/>
          <w:sz w:val="24"/>
          <w:szCs w:val="24"/>
        </w:rPr>
      </w:pPr>
      <w:r w:rsidRPr="00CE0268">
        <w:rPr>
          <w:rFonts w:asciiTheme="minorHAnsi" w:hAnsiTheme="minorHAnsi" w:cstheme="minorHAnsi"/>
          <w:b/>
          <w:bCs/>
          <w:sz w:val="24"/>
          <w:szCs w:val="24"/>
        </w:rPr>
        <w:t>Εθνικής Οικονομίας και Οικονομικών</w:t>
      </w:r>
    </w:p>
    <w:p w:rsidR="00831DA2" w:rsidRPr="00CE0268" w:rsidRDefault="00831DA2" w:rsidP="00831DA2">
      <w:pPr>
        <w:pStyle w:val="BodyA"/>
        <w:numPr>
          <w:ilvl w:val="0"/>
          <w:numId w:val="9"/>
        </w:numPr>
        <w:spacing w:after="0" w:line="360" w:lineRule="auto"/>
        <w:ind w:left="2835" w:right="282" w:hanging="28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Εσωτερικών</w:t>
      </w:r>
    </w:p>
    <w:p w:rsidR="00831DA2" w:rsidRPr="00CE0268" w:rsidRDefault="00831DA2" w:rsidP="00831DA2">
      <w:pPr>
        <w:pStyle w:val="BodyA"/>
        <w:numPr>
          <w:ilvl w:val="0"/>
          <w:numId w:val="9"/>
        </w:numPr>
        <w:spacing w:after="0" w:line="360" w:lineRule="auto"/>
        <w:ind w:left="2835" w:right="282" w:hanging="283"/>
        <w:rPr>
          <w:rFonts w:asciiTheme="minorHAnsi" w:hAnsiTheme="minorHAnsi" w:cstheme="minorHAnsi"/>
          <w:b/>
          <w:bCs/>
          <w:sz w:val="24"/>
          <w:szCs w:val="24"/>
        </w:rPr>
      </w:pPr>
      <w:r w:rsidRPr="00831DA2">
        <w:rPr>
          <w:rFonts w:asciiTheme="minorHAnsi" w:hAnsiTheme="minorHAnsi" w:cstheme="minorHAnsi"/>
          <w:b/>
          <w:bCs/>
          <w:sz w:val="24"/>
          <w:szCs w:val="24"/>
        </w:rPr>
        <w:t>Κλιματικής Κρίσης και Πολιτικής Προστασίας</w:t>
      </w:r>
    </w:p>
    <w:p w:rsidR="00AC5CE0" w:rsidRPr="00CE0268" w:rsidRDefault="00572C2A" w:rsidP="002B18A3">
      <w:pPr>
        <w:pStyle w:val="BodyA"/>
        <w:spacing w:after="0" w:line="360" w:lineRule="auto"/>
        <w:ind w:left="644" w:right="282"/>
        <w:rPr>
          <w:rFonts w:asciiTheme="minorHAnsi" w:hAnsiTheme="minorHAnsi" w:cstheme="minorHAnsi"/>
          <w:b/>
          <w:bCs/>
          <w:sz w:val="24"/>
          <w:szCs w:val="24"/>
        </w:rPr>
      </w:pPr>
      <w:r w:rsidRPr="00CE0268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</w:t>
      </w:r>
    </w:p>
    <w:p w:rsidR="00255E35" w:rsidRPr="00CE0268" w:rsidRDefault="00255E35" w:rsidP="00CE0268">
      <w:pPr>
        <w:jc w:val="center"/>
        <w:rPr>
          <w:rFonts w:cstheme="minorHAnsi"/>
          <w:b/>
          <w:sz w:val="24"/>
          <w:szCs w:val="24"/>
        </w:rPr>
      </w:pPr>
      <w:r w:rsidRPr="00831DA2">
        <w:rPr>
          <w:rFonts w:cstheme="minorHAnsi"/>
          <w:b/>
          <w:sz w:val="24"/>
          <w:szCs w:val="24"/>
        </w:rPr>
        <w:t>Θέμα:</w:t>
      </w:r>
      <w:r w:rsidRPr="00CE0268">
        <w:rPr>
          <w:rFonts w:cstheme="minorHAnsi"/>
          <w:b/>
          <w:bCs/>
          <w:sz w:val="24"/>
          <w:szCs w:val="24"/>
        </w:rPr>
        <w:t xml:space="preserve"> </w:t>
      </w:r>
      <w:r w:rsidRPr="00CE0268">
        <w:rPr>
          <w:rFonts w:cstheme="minorHAnsi"/>
          <w:b/>
          <w:sz w:val="24"/>
          <w:szCs w:val="24"/>
        </w:rPr>
        <w:t>«</w:t>
      </w:r>
      <w:r w:rsidR="00831DA2" w:rsidRPr="00831DA2">
        <w:rPr>
          <w:rFonts w:cstheme="minorHAnsi"/>
          <w:b/>
          <w:sz w:val="24"/>
          <w:szCs w:val="24"/>
        </w:rPr>
        <w:t xml:space="preserve">Επείγουσα ανάγκη διάθεσης επιπλέον κονδυλίων για τις κατεδαφίσεις επικίνδυνων κτισμάτων στο Δήμο </w:t>
      </w:r>
      <w:proofErr w:type="spellStart"/>
      <w:r w:rsidR="00831DA2" w:rsidRPr="00831DA2">
        <w:rPr>
          <w:rFonts w:cstheme="minorHAnsi"/>
          <w:b/>
          <w:sz w:val="24"/>
          <w:szCs w:val="24"/>
        </w:rPr>
        <w:t>Μινώα</w:t>
      </w:r>
      <w:proofErr w:type="spellEnd"/>
      <w:r w:rsidR="00831DA2" w:rsidRPr="00831DA2">
        <w:rPr>
          <w:rFonts w:cstheme="minorHAnsi"/>
          <w:b/>
          <w:sz w:val="24"/>
          <w:szCs w:val="24"/>
        </w:rPr>
        <w:t xml:space="preserve"> Πεδιάδας</w:t>
      </w:r>
      <w:r w:rsidR="00CE0268" w:rsidRPr="00831DA2">
        <w:rPr>
          <w:rFonts w:cstheme="minorHAnsi"/>
          <w:b/>
          <w:sz w:val="24"/>
          <w:szCs w:val="24"/>
        </w:rPr>
        <w:t>.</w:t>
      </w:r>
      <w:r w:rsidR="00906FE2" w:rsidRPr="00831DA2">
        <w:rPr>
          <w:rFonts w:cstheme="minorHAnsi"/>
          <w:b/>
          <w:sz w:val="24"/>
          <w:szCs w:val="24"/>
        </w:rPr>
        <w:t>»</w:t>
      </w:r>
    </w:p>
    <w:p w:rsidR="00171EB4" w:rsidRDefault="00255E35" w:rsidP="003A32CD">
      <w:pPr>
        <w:pStyle w:val="BodyA"/>
        <w:spacing w:after="0"/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CE0268">
        <w:rPr>
          <w:rFonts w:asciiTheme="minorHAnsi" w:hAnsiTheme="minorHAnsi" w:cstheme="minorHAnsi"/>
          <w:b/>
          <w:color w:val="222222"/>
          <w:sz w:val="24"/>
          <w:szCs w:val="24"/>
        </w:rPr>
        <w:br/>
      </w:r>
      <w:r w:rsidRPr="00CE0268">
        <w:rPr>
          <w:rFonts w:asciiTheme="minorHAnsi" w:hAnsiTheme="minorHAnsi" w:cstheme="minorHAnsi"/>
          <w:sz w:val="24"/>
          <w:szCs w:val="24"/>
        </w:rPr>
        <w:t xml:space="preserve">Ο </w:t>
      </w:r>
      <w:r w:rsidR="00735999" w:rsidRPr="00CE0268">
        <w:rPr>
          <w:rFonts w:asciiTheme="minorHAnsi" w:hAnsiTheme="minorHAnsi" w:cstheme="minorHAnsi"/>
          <w:b/>
          <w:bCs/>
          <w:sz w:val="24"/>
          <w:szCs w:val="24"/>
        </w:rPr>
        <w:t xml:space="preserve">Βουλευτής ν. </w:t>
      </w:r>
      <w:r w:rsidRPr="00CE0268">
        <w:rPr>
          <w:rFonts w:asciiTheme="minorHAnsi" w:hAnsiTheme="minorHAnsi" w:cstheme="minorHAnsi"/>
          <w:b/>
          <w:bCs/>
          <w:sz w:val="24"/>
          <w:szCs w:val="24"/>
        </w:rPr>
        <w:t xml:space="preserve">Ηρακλείου ΣΥ.ΡΙΖ.Α - Προοδευτική Συμμαχία </w:t>
      </w:r>
      <w:proofErr w:type="spellStart"/>
      <w:r w:rsidRPr="00CE0268">
        <w:rPr>
          <w:rFonts w:asciiTheme="minorHAnsi" w:hAnsiTheme="minorHAnsi" w:cstheme="minorHAnsi"/>
          <w:b/>
          <w:bCs/>
          <w:sz w:val="24"/>
          <w:szCs w:val="24"/>
        </w:rPr>
        <w:t>Μαμουλάκης</w:t>
      </w:r>
      <w:proofErr w:type="spellEnd"/>
      <w:r w:rsidRPr="00CE0268">
        <w:rPr>
          <w:rFonts w:asciiTheme="minorHAnsi" w:hAnsiTheme="minorHAnsi" w:cstheme="minorHAnsi"/>
          <w:b/>
          <w:bCs/>
          <w:sz w:val="24"/>
          <w:szCs w:val="24"/>
        </w:rPr>
        <w:t xml:space="preserve"> Χαράλαμπος (Χάρης)</w:t>
      </w:r>
      <w:r w:rsidR="00C1648E" w:rsidRPr="00CE0268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CE026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E0268">
        <w:rPr>
          <w:rFonts w:asciiTheme="minorHAnsi" w:hAnsiTheme="minorHAnsi" w:cstheme="minorHAnsi"/>
          <w:sz w:val="24"/>
          <w:szCs w:val="24"/>
        </w:rPr>
        <w:t>καταθέτει προς</w:t>
      </w:r>
      <w:r w:rsidR="00CE0268" w:rsidRPr="00CE0268">
        <w:rPr>
          <w:rFonts w:asciiTheme="minorHAnsi" w:hAnsiTheme="minorHAnsi" w:cstheme="minorHAnsi"/>
          <w:sz w:val="24"/>
          <w:szCs w:val="24"/>
        </w:rPr>
        <w:t xml:space="preserve"> </w:t>
      </w:r>
      <w:r w:rsidR="00CE0268">
        <w:rPr>
          <w:rFonts w:asciiTheme="minorHAnsi" w:hAnsiTheme="minorHAnsi" w:cstheme="minorHAnsi"/>
          <w:sz w:val="24"/>
          <w:szCs w:val="24"/>
        </w:rPr>
        <w:t>τους</w:t>
      </w:r>
      <w:r w:rsidRPr="00CE02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E0268">
        <w:rPr>
          <w:rFonts w:asciiTheme="minorHAnsi" w:hAnsiTheme="minorHAnsi" w:cstheme="minorHAnsi"/>
          <w:sz w:val="24"/>
          <w:szCs w:val="24"/>
        </w:rPr>
        <w:t>κ</w:t>
      </w:r>
      <w:r w:rsidR="00CE0268">
        <w:rPr>
          <w:rFonts w:asciiTheme="minorHAnsi" w:hAnsiTheme="minorHAnsi" w:cstheme="minorHAnsi"/>
          <w:sz w:val="24"/>
          <w:szCs w:val="24"/>
        </w:rPr>
        <w:t>.κ</w:t>
      </w:r>
      <w:proofErr w:type="spellEnd"/>
      <w:r w:rsidRPr="00CE0268">
        <w:rPr>
          <w:rFonts w:asciiTheme="minorHAnsi" w:hAnsiTheme="minorHAnsi" w:cstheme="minorHAnsi"/>
          <w:sz w:val="24"/>
          <w:szCs w:val="24"/>
        </w:rPr>
        <w:t>.</w:t>
      </w:r>
      <w:r w:rsidR="00F07CA1" w:rsidRPr="00CE0268">
        <w:rPr>
          <w:rFonts w:asciiTheme="minorHAnsi" w:hAnsiTheme="minorHAnsi" w:cstheme="minorHAnsi"/>
          <w:sz w:val="24"/>
          <w:szCs w:val="24"/>
        </w:rPr>
        <w:t xml:space="preserve"> </w:t>
      </w:r>
      <w:r w:rsidR="00CE0268">
        <w:rPr>
          <w:rFonts w:asciiTheme="minorHAnsi" w:hAnsiTheme="minorHAnsi" w:cstheme="minorHAnsi"/>
          <w:b/>
          <w:sz w:val="24"/>
          <w:szCs w:val="24"/>
        </w:rPr>
        <w:t>Υπουργούς Εθν</w:t>
      </w:r>
      <w:r w:rsidR="00831DA2">
        <w:rPr>
          <w:rFonts w:asciiTheme="minorHAnsi" w:hAnsiTheme="minorHAnsi" w:cstheme="minorHAnsi"/>
          <w:b/>
          <w:sz w:val="24"/>
          <w:szCs w:val="24"/>
        </w:rPr>
        <w:t xml:space="preserve">ικής Οικονομίας και Οικονομικών, εσωτερικών </w:t>
      </w:r>
      <w:r w:rsidR="00CE0268">
        <w:rPr>
          <w:rFonts w:asciiTheme="minorHAnsi" w:hAnsiTheme="minorHAnsi" w:cstheme="minorHAnsi"/>
          <w:b/>
          <w:sz w:val="24"/>
          <w:szCs w:val="24"/>
        </w:rPr>
        <w:t xml:space="preserve">και </w:t>
      </w:r>
      <w:r w:rsidR="00831DA2">
        <w:rPr>
          <w:rFonts w:asciiTheme="minorHAnsi" w:hAnsiTheme="minorHAnsi" w:cstheme="minorHAnsi"/>
          <w:b/>
          <w:sz w:val="24"/>
          <w:szCs w:val="24"/>
        </w:rPr>
        <w:t>Κλιματικής Κρίσης και Πολιτικής Προστασίας</w:t>
      </w:r>
      <w:r w:rsidR="00F07CA1" w:rsidRPr="00CE026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13DDB" w:rsidRPr="00CE0268">
        <w:rPr>
          <w:rFonts w:asciiTheme="minorHAnsi" w:hAnsiTheme="minorHAnsi" w:cstheme="minorHAnsi"/>
          <w:sz w:val="24"/>
          <w:szCs w:val="24"/>
        </w:rPr>
        <w:t>ως</w:t>
      </w:r>
      <w:r w:rsidR="00D13DDB" w:rsidRPr="00CE026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E0268">
        <w:rPr>
          <w:rFonts w:asciiTheme="minorHAnsi" w:hAnsiTheme="minorHAnsi" w:cstheme="minorHAnsi"/>
          <w:bCs/>
          <w:sz w:val="24"/>
          <w:szCs w:val="24"/>
        </w:rPr>
        <w:t>α</w:t>
      </w:r>
      <w:r w:rsidR="00A57B99" w:rsidRPr="00CE0268">
        <w:rPr>
          <w:rFonts w:asciiTheme="minorHAnsi" w:hAnsiTheme="minorHAnsi" w:cstheme="minorHAnsi"/>
          <w:sz w:val="24"/>
          <w:szCs w:val="24"/>
        </w:rPr>
        <w:t>ναφορά</w:t>
      </w:r>
      <w:r w:rsidR="00687406" w:rsidRPr="00CE0268">
        <w:rPr>
          <w:rFonts w:asciiTheme="minorHAnsi" w:hAnsiTheme="minorHAnsi" w:cstheme="minorHAnsi"/>
          <w:sz w:val="24"/>
          <w:szCs w:val="24"/>
        </w:rPr>
        <w:t>,</w:t>
      </w:r>
      <w:r w:rsidR="00A57B99" w:rsidRPr="00CE0268">
        <w:rPr>
          <w:rFonts w:asciiTheme="minorHAnsi" w:hAnsiTheme="minorHAnsi" w:cstheme="minorHAnsi"/>
          <w:sz w:val="24"/>
          <w:szCs w:val="24"/>
        </w:rPr>
        <w:t xml:space="preserve"> </w:t>
      </w:r>
      <w:r w:rsidR="00047B29" w:rsidRPr="00CE0268">
        <w:rPr>
          <w:rFonts w:asciiTheme="minorHAnsi" w:hAnsiTheme="minorHAnsi" w:cstheme="minorHAnsi"/>
          <w:sz w:val="24"/>
          <w:szCs w:val="24"/>
        </w:rPr>
        <w:t>τ</w:t>
      </w:r>
      <w:r w:rsidR="00906FE2" w:rsidRPr="00CE0268">
        <w:rPr>
          <w:rFonts w:asciiTheme="minorHAnsi" w:hAnsiTheme="minorHAnsi" w:cstheme="minorHAnsi"/>
          <w:sz w:val="24"/>
          <w:szCs w:val="24"/>
        </w:rPr>
        <w:t>η</w:t>
      </w:r>
      <w:r w:rsidR="00532F9B" w:rsidRPr="00CE0268">
        <w:rPr>
          <w:rFonts w:asciiTheme="minorHAnsi" w:hAnsiTheme="minorHAnsi" w:cstheme="minorHAnsi"/>
          <w:sz w:val="24"/>
          <w:szCs w:val="24"/>
        </w:rPr>
        <w:t xml:space="preserve">ν από </w:t>
      </w:r>
      <w:r w:rsidR="00CE0268">
        <w:rPr>
          <w:rFonts w:asciiTheme="minorHAnsi" w:hAnsiTheme="minorHAnsi" w:cstheme="minorHAnsi"/>
          <w:sz w:val="24"/>
          <w:szCs w:val="24"/>
        </w:rPr>
        <w:t>15</w:t>
      </w:r>
      <w:r w:rsidR="00532F9B" w:rsidRPr="00CE02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B18A3" w:rsidRPr="00CE0268">
        <w:rPr>
          <w:rFonts w:asciiTheme="minorHAnsi" w:hAnsiTheme="minorHAnsi" w:cstheme="minorHAnsi"/>
          <w:sz w:val="24"/>
          <w:szCs w:val="24"/>
        </w:rPr>
        <w:t>Μα</w:t>
      </w:r>
      <w:r w:rsidR="003A32CD">
        <w:rPr>
          <w:rFonts w:asciiTheme="minorHAnsi" w:hAnsiTheme="minorHAnsi" w:cstheme="minorHAnsi"/>
          <w:sz w:val="24"/>
          <w:szCs w:val="24"/>
        </w:rPr>
        <w:t>ϊου</w:t>
      </w:r>
      <w:proofErr w:type="spellEnd"/>
      <w:r w:rsidR="00532F9B" w:rsidRPr="00CE0268">
        <w:rPr>
          <w:rFonts w:asciiTheme="minorHAnsi" w:hAnsiTheme="minorHAnsi" w:cstheme="minorHAnsi"/>
          <w:sz w:val="24"/>
          <w:szCs w:val="24"/>
        </w:rPr>
        <w:t xml:space="preserve"> 2025 </w:t>
      </w:r>
      <w:r w:rsidR="00831DA2">
        <w:rPr>
          <w:rFonts w:asciiTheme="minorHAnsi" w:hAnsiTheme="minorHAnsi" w:cstheme="minorHAnsi"/>
          <w:sz w:val="24"/>
          <w:szCs w:val="24"/>
        </w:rPr>
        <w:t xml:space="preserve">και με αρ. </w:t>
      </w:r>
      <w:proofErr w:type="spellStart"/>
      <w:r w:rsidR="00831DA2">
        <w:rPr>
          <w:rFonts w:asciiTheme="minorHAnsi" w:hAnsiTheme="minorHAnsi" w:cstheme="minorHAnsi"/>
          <w:sz w:val="24"/>
          <w:szCs w:val="24"/>
        </w:rPr>
        <w:t>πρωτ</w:t>
      </w:r>
      <w:proofErr w:type="spellEnd"/>
      <w:r w:rsidR="00831DA2">
        <w:rPr>
          <w:rFonts w:asciiTheme="minorHAnsi" w:hAnsiTheme="minorHAnsi" w:cstheme="minorHAnsi"/>
          <w:sz w:val="24"/>
          <w:szCs w:val="24"/>
        </w:rPr>
        <w:t>. 101</w:t>
      </w:r>
      <w:r w:rsidR="00CE0268">
        <w:rPr>
          <w:rFonts w:asciiTheme="minorHAnsi" w:hAnsiTheme="minorHAnsi" w:cstheme="minorHAnsi"/>
          <w:sz w:val="24"/>
          <w:szCs w:val="24"/>
        </w:rPr>
        <w:t xml:space="preserve">, </w:t>
      </w:r>
      <w:r w:rsidR="00644646" w:rsidRPr="00CE0268">
        <w:rPr>
          <w:rFonts w:asciiTheme="minorHAnsi" w:hAnsiTheme="minorHAnsi" w:cstheme="minorHAnsi"/>
          <w:sz w:val="24"/>
          <w:szCs w:val="24"/>
        </w:rPr>
        <w:t>επιστολή</w:t>
      </w:r>
      <w:r w:rsidR="002B18A3" w:rsidRPr="00CE0268">
        <w:rPr>
          <w:rFonts w:asciiTheme="minorHAnsi" w:hAnsiTheme="minorHAnsi" w:cstheme="minorHAnsi"/>
          <w:sz w:val="24"/>
          <w:szCs w:val="24"/>
        </w:rPr>
        <w:t xml:space="preserve"> </w:t>
      </w:r>
      <w:r w:rsidR="00CE0268">
        <w:rPr>
          <w:rFonts w:asciiTheme="minorHAnsi" w:hAnsiTheme="minorHAnsi" w:cstheme="minorHAnsi"/>
          <w:sz w:val="24"/>
          <w:szCs w:val="24"/>
        </w:rPr>
        <w:t>του</w:t>
      </w:r>
      <w:r w:rsidR="00CE0268">
        <w:rPr>
          <w:rFonts w:eastAsia="Verdana"/>
          <w:sz w:val="28"/>
          <w:szCs w:val="28"/>
          <w:lang w:eastAsia="en-US"/>
        </w:rPr>
        <w:t xml:space="preserve"> </w:t>
      </w:r>
      <w:r w:rsidR="00CE0268" w:rsidRPr="00CE0268">
        <w:rPr>
          <w:rFonts w:asciiTheme="minorHAnsi" w:hAnsiTheme="minorHAnsi" w:cstheme="minorHAnsi"/>
          <w:sz w:val="24"/>
          <w:szCs w:val="24"/>
        </w:rPr>
        <w:t xml:space="preserve">Συλλόγου Σεισμοπλήκτων Δήμου </w:t>
      </w:r>
      <w:proofErr w:type="spellStart"/>
      <w:r w:rsidR="00CE0268" w:rsidRPr="00CE0268">
        <w:rPr>
          <w:rFonts w:asciiTheme="minorHAnsi" w:hAnsiTheme="minorHAnsi" w:cstheme="minorHAnsi"/>
          <w:sz w:val="24"/>
          <w:szCs w:val="24"/>
        </w:rPr>
        <w:t>Μινώα</w:t>
      </w:r>
      <w:proofErr w:type="spellEnd"/>
      <w:r w:rsidR="00CE0268" w:rsidRPr="00CE0268">
        <w:rPr>
          <w:rFonts w:asciiTheme="minorHAnsi" w:hAnsiTheme="minorHAnsi" w:cstheme="minorHAnsi"/>
          <w:sz w:val="24"/>
          <w:szCs w:val="24"/>
        </w:rPr>
        <w:t xml:space="preserve"> Πεδιάδας «Η Ελπίδα»</w:t>
      </w:r>
      <w:r w:rsidR="00CE0268">
        <w:rPr>
          <w:rFonts w:eastAsia="Verdana"/>
          <w:sz w:val="28"/>
          <w:szCs w:val="28"/>
          <w:lang w:eastAsia="en-US"/>
        </w:rPr>
        <w:t>,</w:t>
      </w:r>
      <w:r w:rsidR="004402EE" w:rsidRPr="00CE0268">
        <w:rPr>
          <w:rFonts w:asciiTheme="minorHAnsi" w:hAnsiTheme="minorHAnsi" w:cstheme="minorHAnsi"/>
          <w:sz w:val="24"/>
          <w:szCs w:val="24"/>
        </w:rPr>
        <w:t xml:space="preserve"> με την οποία εκφράζονται οι σοβαρές</w:t>
      </w:r>
      <w:r w:rsidR="003A32CD">
        <w:rPr>
          <w:rFonts w:asciiTheme="minorHAnsi" w:hAnsiTheme="minorHAnsi" w:cstheme="minorHAnsi"/>
          <w:sz w:val="24"/>
          <w:szCs w:val="24"/>
        </w:rPr>
        <w:t xml:space="preserve"> του</w:t>
      </w:r>
      <w:r w:rsidR="004402EE" w:rsidRPr="00CE0268">
        <w:rPr>
          <w:rFonts w:asciiTheme="minorHAnsi" w:hAnsiTheme="minorHAnsi" w:cstheme="minorHAnsi"/>
          <w:sz w:val="24"/>
          <w:szCs w:val="24"/>
        </w:rPr>
        <w:t xml:space="preserve"> ανησυχίες</w:t>
      </w:r>
      <w:r w:rsidR="00171EB4">
        <w:rPr>
          <w:rFonts w:asciiTheme="minorHAnsi" w:hAnsiTheme="minorHAnsi" w:cstheme="minorHAnsi"/>
          <w:sz w:val="24"/>
          <w:szCs w:val="24"/>
        </w:rPr>
        <w:t>,</w:t>
      </w:r>
      <w:r w:rsidR="004402EE" w:rsidRPr="00CE0268">
        <w:rPr>
          <w:rFonts w:asciiTheme="minorHAnsi" w:hAnsiTheme="minorHAnsi" w:cstheme="minorHAnsi"/>
          <w:sz w:val="24"/>
          <w:szCs w:val="24"/>
        </w:rPr>
        <w:t xml:space="preserve"> </w:t>
      </w:r>
      <w:r w:rsidR="00401C48" w:rsidRPr="00CE0268">
        <w:rPr>
          <w:rFonts w:asciiTheme="minorHAnsi" w:hAnsiTheme="minorHAnsi" w:cstheme="minorHAnsi"/>
          <w:sz w:val="24"/>
          <w:szCs w:val="24"/>
        </w:rPr>
        <w:t>αναφορικά με</w:t>
      </w:r>
      <w:r w:rsidR="004402EE" w:rsidRPr="00CE0268">
        <w:rPr>
          <w:rFonts w:asciiTheme="minorHAnsi" w:hAnsiTheme="minorHAnsi" w:cstheme="minorHAnsi"/>
          <w:sz w:val="24"/>
          <w:szCs w:val="24"/>
        </w:rPr>
        <w:t xml:space="preserve"> </w:t>
      </w:r>
      <w:r w:rsidR="00831DA2" w:rsidRPr="00831DA2">
        <w:rPr>
          <w:rFonts w:asciiTheme="minorHAnsi" w:hAnsiTheme="minorHAnsi" w:cstheme="minorHAnsi"/>
          <w:sz w:val="24"/>
          <w:szCs w:val="24"/>
        </w:rPr>
        <w:t xml:space="preserve">καθυστέρηση που παρατηρείται </w:t>
      </w:r>
      <w:r w:rsidR="00171EB4">
        <w:rPr>
          <w:rFonts w:asciiTheme="minorHAnsi" w:hAnsiTheme="minorHAnsi" w:cstheme="minorHAnsi"/>
          <w:sz w:val="24"/>
          <w:szCs w:val="24"/>
        </w:rPr>
        <w:t xml:space="preserve">λόγω ανεπάρκειας κονδυλίων, </w:t>
      </w:r>
      <w:r w:rsidR="00831DA2" w:rsidRPr="00831DA2">
        <w:rPr>
          <w:rFonts w:asciiTheme="minorHAnsi" w:hAnsiTheme="minorHAnsi" w:cstheme="minorHAnsi"/>
          <w:sz w:val="24"/>
          <w:szCs w:val="24"/>
        </w:rPr>
        <w:t>στην ολοκλήρωση των κατεδαφίσεων των ετοιμόρροπων και επικίνδυνων κτισμάτων από τον σεισμό της 27ης</w:t>
      </w:r>
      <w:r w:rsidR="00831DA2">
        <w:rPr>
          <w:rFonts w:asciiTheme="minorHAnsi" w:hAnsiTheme="minorHAnsi" w:cstheme="minorHAnsi"/>
          <w:sz w:val="24"/>
          <w:szCs w:val="24"/>
        </w:rPr>
        <w:t xml:space="preserve"> Σεπτεμβρίου 2021.</w:t>
      </w:r>
      <w:r w:rsidR="003A32C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71EB4" w:rsidRDefault="00831DA2" w:rsidP="003A32CD">
      <w:pPr>
        <w:pStyle w:val="BodyA"/>
        <w:spacing w:after="0"/>
        <w:ind w:right="28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Ειδικότερα, επισημαίνεται ότι η ύπαρξη διάσπαρτων κτιρίων- </w:t>
      </w:r>
      <w:r w:rsidR="00171EB4">
        <w:rPr>
          <w:rFonts w:asciiTheme="minorHAnsi" w:hAnsiTheme="minorHAnsi" w:cstheme="minorHAnsi"/>
          <w:sz w:val="24"/>
          <w:szCs w:val="24"/>
        </w:rPr>
        <w:t>ερειπίων</w:t>
      </w:r>
      <w:r>
        <w:rPr>
          <w:rFonts w:asciiTheme="minorHAnsi" w:hAnsiTheme="minorHAnsi" w:cstheme="minorHAnsi"/>
          <w:sz w:val="24"/>
          <w:szCs w:val="24"/>
        </w:rPr>
        <w:t xml:space="preserve"> στην περιοχή του  </w:t>
      </w:r>
      <w:proofErr w:type="spellStart"/>
      <w:r>
        <w:rPr>
          <w:rFonts w:asciiTheme="minorHAnsi" w:hAnsiTheme="minorHAnsi" w:cstheme="minorHAnsi"/>
          <w:sz w:val="24"/>
          <w:szCs w:val="24"/>
        </w:rPr>
        <w:t>Αρκαλοχωρίου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και των γύρω Δήμων, </w:t>
      </w:r>
      <w:r w:rsidR="00171EB4" w:rsidRPr="00171EB4">
        <w:rPr>
          <w:rFonts w:asciiTheme="minorHAnsi" w:hAnsiTheme="minorHAnsi" w:cstheme="minorHAnsi"/>
          <w:sz w:val="24"/>
          <w:szCs w:val="24"/>
        </w:rPr>
        <w:t>συνιστά άμεση απειλή για την ασφάλεια και την ζωή των πολιτών αλλά και σοβαρό εμπόδιο στην ανασυγκρότηση της περιοχής</w:t>
      </w:r>
      <w:r w:rsidR="00171EB4">
        <w:rPr>
          <w:rFonts w:asciiTheme="minorHAnsi" w:hAnsiTheme="minorHAnsi" w:cstheme="minorHAnsi"/>
          <w:sz w:val="24"/>
          <w:szCs w:val="24"/>
        </w:rPr>
        <w:t xml:space="preserve">. Κατά συνέπεια, σύμφωνα με το αίτημα του Συλλόγου, υπάρχει επιτακτική ανάγκη για </w:t>
      </w:r>
      <w:r w:rsidR="00171EB4" w:rsidRPr="00171EB4">
        <w:rPr>
          <w:rFonts w:asciiTheme="minorHAnsi" w:hAnsiTheme="minorHAnsi" w:cstheme="minorHAnsi"/>
          <w:sz w:val="24"/>
          <w:szCs w:val="24"/>
        </w:rPr>
        <w:t>έγκριση και διάθεση νέων, επαρκών κονδυλίων, προκειμένου να ολοκληρωθεί το ταχύτερο δυνατό η κατεδάφιση όλων των ετοιμόρροπων κτισμάτων</w:t>
      </w:r>
      <w:r w:rsidR="00171EB4">
        <w:rPr>
          <w:rFonts w:asciiTheme="minorHAnsi" w:hAnsiTheme="minorHAnsi" w:cstheme="minorHAnsi"/>
          <w:sz w:val="24"/>
          <w:szCs w:val="24"/>
        </w:rPr>
        <w:t>.</w:t>
      </w:r>
    </w:p>
    <w:p w:rsidR="00F07CA1" w:rsidRPr="00171EB4" w:rsidRDefault="00831DA2" w:rsidP="00171EB4">
      <w:pPr>
        <w:pStyle w:val="BodyA"/>
        <w:spacing w:after="0"/>
        <w:ind w:right="28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255E35" w:rsidRPr="00CE0268" w:rsidRDefault="00255E35" w:rsidP="003A4699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  <w:r w:rsidRPr="00CE0268">
        <w:rPr>
          <w:rFonts w:asciiTheme="minorHAnsi" w:hAnsiTheme="minorHAnsi" w:cstheme="minorHAnsi"/>
          <w:b/>
          <w:bCs/>
          <w:color w:val="000000"/>
        </w:rPr>
        <w:t>Επισυνάπτεται η επιστολή</w:t>
      </w:r>
    </w:p>
    <w:p w:rsidR="0091568D" w:rsidRPr="00CE0268" w:rsidRDefault="00255E35" w:rsidP="003A4699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CE0268">
        <w:rPr>
          <w:rFonts w:asciiTheme="minorHAnsi" w:hAnsiTheme="minorHAnsi" w:cstheme="minorHAnsi"/>
          <w:b/>
          <w:bCs/>
          <w:color w:val="000000"/>
        </w:rPr>
        <w:t>Παρακαλούμε για την απάντηση και τις δικές σας ενέργειες.</w:t>
      </w:r>
    </w:p>
    <w:p w:rsidR="003A32CD" w:rsidRDefault="002A6201" w:rsidP="003A4699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CE0268">
        <w:rPr>
          <w:rFonts w:asciiTheme="minorHAnsi" w:hAnsiTheme="minorHAnsi" w:cstheme="minorHAnsi"/>
          <w:b/>
          <w:bCs/>
          <w:color w:val="000000"/>
        </w:rPr>
        <w:t xml:space="preserve">Αθήνα, </w:t>
      </w:r>
      <w:r w:rsidR="003A32CD">
        <w:rPr>
          <w:rFonts w:asciiTheme="minorHAnsi" w:hAnsiTheme="minorHAnsi" w:cstheme="minorHAnsi"/>
          <w:b/>
          <w:bCs/>
          <w:color w:val="000000"/>
        </w:rPr>
        <w:t>19/05</w:t>
      </w:r>
      <w:r w:rsidRPr="00CE0268">
        <w:rPr>
          <w:rFonts w:asciiTheme="minorHAnsi" w:hAnsiTheme="minorHAnsi" w:cstheme="minorHAnsi"/>
          <w:b/>
          <w:bCs/>
          <w:color w:val="000000"/>
        </w:rPr>
        <w:t>/2025</w:t>
      </w:r>
    </w:p>
    <w:p w:rsidR="003A4699" w:rsidRPr="00CE0268" w:rsidRDefault="003A4699" w:rsidP="003A4699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5E35" w:rsidRPr="00CE0268" w:rsidRDefault="00255E35" w:rsidP="003A4699">
      <w:pPr>
        <w:pStyle w:val="Web"/>
        <w:spacing w:after="0" w:afterAutospacing="0"/>
        <w:jc w:val="center"/>
        <w:rPr>
          <w:rFonts w:asciiTheme="minorHAnsi" w:hAnsiTheme="minorHAnsi" w:cstheme="minorHAnsi"/>
          <w:color w:val="000000"/>
        </w:rPr>
      </w:pPr>
      <w:r w:rsidRPr="00CE0268">
        <w:rPr>
          <w:rFonts w:asciiTheme="minorHAnsi" w:hAnsiTheme="minorHAnsi" w:cstheme="minorHAnsi"/>
          <w:b/>
          <w:bCs/>
          <w:color w:val="000000"/>
        </w:rPr>
        <w:t>Ο καταθέτων Βουλευτής</w:t>
      </w:r>
    </w:p>
    <w:p w:rsidR="00171EB4" w:rsidRPr="00171EB4" w:rsidRDefault="00255E35" w:rsidP="003A4699">
      <w:pPr>
        <w:pStyle w:val="Web"/>
        <w:jc w:val="center"/>
        <w:rPr>
          <w:rFonts w:asciiTheme="minorHAnsi" w:hAnsiTheme="minorHAnsi" w:cstheme="minorHAnsi"/>
          <w:b/>
          <w:bCs/>
          <w:color w:val="000000"/>
        </w:rPr>
      </w:pPr>
      <w:proofErr w:type="spellStart"/>
      <w:r w:rsidRPr="003A32CD">
        <w:rPr>
          <w:rFonts w:asciiTheme="minorHAnsi" w:hAnsiTheme="minorHAnsi" w:cstheme="minorHAnsi"/>
          <w:b/>
          <w:bCs/>
          <w:color w:val="000000"/>
        </w:rPr>
        <w:t>Μαμουλάκης</w:t>
      </w:r>
      <w:proofErr w:type="spellEnd"/>
      <w:r w:rsidRPr="003A32CD">
        <w:rPr>
          <w:rFonts w:asciiTheme="minorHAnsi" w:hAnsiTheme="minorHAnsi" w:cstheme="minorHAnsi"/>
          <w:b/>
          <w:bCs/>
          <w:color w:val="000000"/>
        </w:rPr>
        <w:t xml:space="preserve"> Χάρης</w:t>
      </w:r>
    </w:p>
    <w:tbl>
      <w:tblPr>
        <w:tblW w:w="104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03"/>
        <w:gridCol w:w="6075"/>
      </w:tblGrid>
      <w:tr w:rsidR="00171EB4" w:rsidRPr="00171EB4" w:rsidTr="00AD083E">
        <w:trPr>
          <w:trHeight w:hRule="exact" w:val="4866"/>
        </w:trPr>
        <w:tc>
          <w:tcPr>
            <w:tcW w:w="4403" w:type="dxa"/>
            <w:shd w:val="clear" w:color="auto" w:fill="auto"/>
          </w:tcPr>
          <w:p w:rsidR="00171EB4" w:rsidRPr="00171EB4" w:rsidRDefault="00171EB4" w:rsidP="00AD08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1EB4">
              <w:rPr>
                <w:rFonts w:ascii="Arial" w:hAnsi="Arial" w:cs="Arial"/>
                <w:b/>
                <w:noProof/>
                <w:sz w:val="24"/>
                <w:szCs w:val="24"/>
                <w:lang w:eastAsia="el-GR"/>
              </w:rPr>
              <w:lastRenderedPageBreak/>
              <w:drawing>
                <wp:inline distT="0" distB="0" distL="0" distR="0">
                  <wp:extent cx="1117600" cy="1593850"/>
                  <wp:effectExtent l="19050" t="0" r="6350" b="0"/>
                  <wp:docPr id="4" name="Εικόνα 1" descr="elpida logotype f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pida logotype f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59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EB4" w:rsidRPr="00171EB4" w:rsidRDefault="00171EB4" w:rsidP="00AD083E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  <w:lang w:val="en-US" w:eastAsia="el-GR"/>
              </w:rPr>
            </w:pPr>
            <w:r w:rsidRPr="00171EB4">
              <w:rPr>
                <w:rFonts w:ascii="Arial" w:hAnsi="Arial" w:cs="Arial"/>
                <w:color w:val="828C93"/>
                <w:sz w:val="24"/>
                <w:szCs w:val="24"/>
                <w:lang w:val="en-US" w:eastAsia="el-GR"/>
              </w:rPr>
              <w:t>e-mail : seismopliktoi.minoa@gmail.com</w:t>
            </w:r>
          </w:p>
        </w:tc>
        <w:tc>
          <w:tcPr>
            <w:tcW w:w="6075" w:type="dxa"/>
            <w:shd w:val="clear" w:color="auto" w:fill="auto"/>
          </w:tcPr>
          <w:p w:rsidR="00171EB4" w:rsidRPr="00171EB4" w:rsidRDefault="00171EB4" w:rsidP="00AD083E">
            <w:pPr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71EB4">
              <w:rPr>
                <w:rFonts w:ascii="Arial" w:hAnsi="Arial" w:cs="Arial"/>
                <w:bCs/>
                <w:iCs/>
                <w:sz w:val="24"/>
                <w:szCs w:val="24"/>
              </w:rPr>
              <w:t>Αρκαλοχώρι 15/ 05 /2025</w:t>
            </w:r>
          </w:p>
          <w:p w:rsidR="00171EB4" w:rsidRPr="00171EB4" w:rsidRDefault="00171EB4" w:rsidP="00AD083E">
            <w:pPr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71EB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Αρ. </w:t>
            </w:r>
            <w:proofErr w:type="spellStart"/>
            <w:r w:rsidRPr="00171EB4">
              <w:rPr>
                <w:rFonts w:ascii="Arial" w:hAnsi="Arial" w:cs="Arial"/>
                <w:bCs/>
                <w:iCs/>
                <w:sz w:val="24"/>
                <w:szCs w:val="24"/>
              </w:rPr>
              <w:t>Πρ</w:t>
            </w:r>
            <w:proofErr w:type="spellEnd"/>
            <w:r w:rsidRPr="00171EB4">
              <w:rPr>
                <w:rFonts w:ascii="Arial" w:hAnsi="Arial" w:cs="Arial"/>
                <w:bCs/>
                <w:iCs/>
                <w:sz w:val="24"/>
                <w:szCs w:val="24"/>
              </w:rPr>
              <w:t>.: 101</w:t>
            </w:r>
          </w:p>
          <w:p w:rsidR="00171EB4" w:rsidRPr="00171EB4" w:rsidRDefault="00171EB4" w:rsidP="00AD083E">
            <w:pPr>
              <w:snapToGrid w:val="0"/>
              <w:rPr>
                <w:sz w:val="24"/>
                <w:szCs w:val="24"/>
              </w:rPr>
            </w:pPr>
            <w:r w:rsidRPr="00171EB4">
              <w:rPr>
                <w:sz w:val="24"/>
                <w:szCs w:val="24"/>
              </w:rPr>
              <w:t xml:space="preserve">Προς : </w:t>
            </w:r>
          </w:p>
          <w:p w:rsidR="00171EB4" w:rsidRPr="00171EB4" w:rsidRDefault="00171EB4" w:rsidP="00AD083E">
            <w:pPr>
              <w:snapToGrid w:val="0"/>
              <w:rPr>
                <w:sz w:val="24"/>
                <w:szCs w:val="24"/>
              </w:rPr>
            </w:pPr>
            <w:r w:rsidRPr="00171EB4">
              <w:rPr>
                <w:sz w:val="24"/>
                <w:szCs w:val="24"/>
              </w:rPr>
              <w:t>1. Υπουργό Εθνικής Οικονομίας &amp; Οικονομικών</w:t>
            </w:r>
          </w:p>
          <w:p w:rsidR="00171EB4" w:rsidRPr="00171EB4" w:rsidRDefault="00171EB4" w:rsidP="00AD083E">
            <w:pPr>
              <w:snapToGrid w:val="0"/>
              <w:rPr>
                <w:sz w:val="24"/>
                <w:szCs w:val="24"/>
              </w:rPr>
            </w:pPr>
            <w:r w:rsidRPr="00171EB4">
              <w:rPr>
                <w:sz w:val="24"/>
                <w:szCs w:val="24"/>
              </w:rPr>
              <w:t xml:space="preserve"> κ. Κ. </w:t>
            </w:r>
            <w:proofErr w:type="spellStart"/>
            <w:r w:rsidRPr="00171EB4">
              <w:rPr>
                <w:sz w:val="24"/>
                <w:szCs w:val="24"/>
              </w:rPr>
              <w:t>Πιερρακάκη</w:t>
            </w:r>
            <w:proofErr w:type="spellEnd"/>
          </w:p>
          <w:p w:rsidR="00171EB4" w:rsidRPr="00171EB4" w:rsidRDefault="00171EB4" w:rsidP="00AD083E">
            <w:pPr>
              <w:snapToGrid w:val="0"/>
              <w:rPr>
                <w:sz w:val="24"/>
                <w:szCs w:val="24"/>
              </w:rPr>
            </w:pPr>
            <w:r w:rsidRPr="00171EB4">
              <w:rPr>
                <w:sz w:val="24"/>
                <w:szCs w:val="24"/>
              </w:rPr>
              <w:t xml:space="preserve">2. Υπουργό Εσωτερικών κ. Θ. </w:t>
            </w:r>
            <w:proofErr w:type="spellStart"/>
            <w:r w:rsidRPr="00171EB4">
              <w:rPr>
                <w:sz w:val="24"/>
                <w:szCs w:val="24"/>
              </w:rPr>
              <w:t>Λιβάνιο</w:t>
            </w:r>
            <w:proofErr w:type="spellEnd"/>
          </w:p>
          <w:p w:rsidR="00171EB4" w:rsidRPr="00171EB4" w:rsidRDefault="00171EB4" w:rsidP="00AD083E">
            <w:pPr>
              <w:snapToGrid w:val="0"/>
              <w:rPr>
                <w:sz w:val="24"/>
                <w:szCs w:val="24"/>
              </w:rPr>
            </w:pPr>
            <w:r w:rsidRPr="00171EB4">
              <w:rPr>
                <w:sz w:val="24"/>
                <w:szCs w:val="24"/>
              </w:rPr>
              <w:t xml:space="preserve">3. Υφυπουργό Κλιματικής Κρίσης &amp; Πολιτικής Προστασίας Κ. </w:t>
            </w:r>
            <w:proofErr w:type="spellStart"/>
            <w:r w:rsidRPr="00171EB4">
              <w:rPr>
                <w:sz w:val="24"/>
                <w:szCs w:val="24"/>
              </w:rPr>
              <w:t>Κατσαφάδο</w:t>
            </w:r>
            <w:proofErr w:type="spellEnd"/>
          </w:p>
          <w:p w:rsidR="00171EB4" w:rsidRPr="00171EB4" w:rsidRDefault="00171EB4" w:rsidP="00AD083E">
            <w:pPr>
              <w:tabs>
                <w:tab w:val="left" w:pos="366"/>
              </w:tabs>
              <w:snapToGrid w:val="0"/>
              <w:rPr>
                <w:bCs/>
                <w:sz w:val="24"/>
                <w:szCs w:val="24"/>
              </w:rPr>
            </w:pPr>
          </w:p>
          <w:p w:rsidR="00171EB4" w:rsidRPr="00171EB4" w:rsidRDefault="00171EB4" w:rsidP="00AD083E">
            <w:pPr>
              <w:tabs>
                <w:tab w:val="left" w:pos="366"/>
              </w:tabs>
              <w:snapToGrid w:val="0"/>
              <w:rPr>
                <w:bCs/>
                <w:sz w:val="24"/>
                <w:szCs w:val="24"/>
              </w:rPr>
            </w:pPr>
          </w:p>
          <w:p w:rsidR="00171EB4" w:rsidRPr="00171EB4" w:rsidRDefault="00171EB4" w:rsidP="00AD083E">
            <w:pPr>
              <w:tabs>
                <w:tab w:val="left" w:pos="366"/>
              </w:tabs>
              <w:snapToGrid w:val="0"/>
              <w:rPr>
                <w:bCs/>
                <w:sz w:val="24"/>
                <w:szCs w:val="24"/>
              </w:rPr>
            </w:pPr>
          </w:p>
          <w:p w:rsidR="00171EB4" w:rsidRPr="00171EB4" w:rsidRDefault="00171EB4" w:rsidP="00AD083E">
            <w:pPr>
              <w:rPr>
                <w:sz w:val="24"/>
                <w:szCs w:val="24"/>
              </w:rPr>
            </w:pPr>
          </w:p>
          <w:p w:rsidR="00171EB4" w:rsidRPr="00171EB4" w:rsidRDefault="00171EB4" w:rsidP="00AD083E">
            <w:pPr>
              <w:rPr>
                <w:sz w:val="24"/>
                <w:szCs w:val="24"/>
              </w:rPr>
            </w:pPr>
          </w:p>
          <w:p w:rsidR="00171EB4" w:rsidRPr="00171EB4" w:rsidRDefault="00171EB4" w:rsidP="00AD083E">
            <w:pPr>
              <w:tabs>
                <w:tab w:val="left" w:pos="366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71EB4" w:rsidRPr="00171EB4" w:rsidRDefault="00171EB4" w:rsidP="00171EB4">
      <w:pPr>
        <w:jc w:val="center"/>
        <w:rPr>
          <w:rFonts w:eastAsia="Verdana"/>
          <w:sz w:val="24"/>
          <w:szCs w:val="24"/>
        </w:rPr>
      </w:pPr>
      <w:r w:rsidRPr="00171EB4">
        <w:rPr>
          <w:rFonts w:eastAsia="Verdana"/>
          <w:sz w:val="24"/>
          <w:szCs w:val="24"/>
        </w:rPr>
        <w:t xml:space="preserve">Θέμα: Επείγουσα ανάγκη διάθεσης επιπλέον κονδυλίων για τις κατεδαφίσεις επικίνδυνων κτισμάτων στο Δήμο </w:t>
      </w:r>
      <w:proofErr w:type="spellStart"/>
      <w:r w:rsidRPr="00171EB4">
        <w:rPr>
          <w:rFonts w:eastAsia="Verdana"/>
          <w:sz w:val="24"/>
          <w:szCs w:val="24"/>
        </w:rPr>
        <w:t>Μινώα</w:t>
      </w:r>
      <w:proofErr w:type="spellEnd"/>
      <w:r w:rsidRPr="00171EB4">
        <w:rPr>
          <w:rFonts w:eastAsia="Verdana"/>
          <w:sz w:val="24"/>
          <w:szCs w:val="24"/>
        </w:rPr>
        <w:t xml:space="preserve"> Πεδιάδας</w:t>
      </w:r>
    </w:p>
    <w:p w:rsidR="00171EB4" w:rsidRPr="00171EB4" w:rsidRDefault="00171EB4" w:rsidP="00171EB4">
      <w:pPr>
        <w:ind w:firstLine="720"/>
        <w:rPr>
          <w:rFonts w:eastAsia="Verdana"/>
          <w:sz w:val="24"/>
          <w:szCs w:val="24"/>
        </w:rPr>
      </w:pPr>
      <w:r w:rsidRPr="00171EB4">
        <w:rPr>
          <w:rFonts w:eastAsia="Verdana"/>
          <w:sz w:val="24"/>
          <w:szCs w:val="24"/>
        </w:rPr>
        <w:t>Αξιότιμοι κύριοι,</w:t>
      </w:r>
    </w:p>
    <w:p w:rsidR="00171EB4" w:rsidRPr="00171EB4" w:rsidRDefault="00171EB4" w:rsidP="00171EB4">
      <w:pPr>
        <w:ind w:firstLine="720"/>
        <w:jc w:val="both"/>
        <w:rPr>
          <w:rFonts w:eastAsia="Verdana"/>
          <w:sz w:val="24"/>
          <w:szCs w:val="24"/>
        </w:rPr>
      </w:pPr>
      <w:r w:rsidRPr="00171EB4">
        <w:rPr>
          <w:rFonts w:eastAsia="Verdana"/>
          <w:sz w:val="24"/>
          <w:szCs w:val="24"/>
        </w:rPr>
        <w:t xml:space="preserve">Ο Σύλλογος Σεισμοπλήκτων Δήμου </w:t>
      </w:r>
      <w:proofErr w:type="spellStart"/>
      <w:r w:rsidRPr="00171EB4">
        <w:rPr>
          <w:rFonts w:eastAsia="Verdana"/>
          <w:sz w:val="24"/>
          <w:szCs w:val="24"/>
        </w:rPr>
        <w:t>Μινώα</w:t>
      </w:r>
      <w:proofErr w:type="spellEnd"/>
      <w:r w:rsidRPr="00171EB4">
        <w:rPr>
          <w:rFonts w:eastAsia="Verdana"/>
          <w:sz w:val="24"/>
          <w:szCs w:val="24"/>
        </w:rPr>
        <w:t xml:space="preserve"> Πεδιάδας «</w:t>
      </w:r>
      <w:r w:rsidRPr="00171EB4">
        <w:rPr>
          <w:rFonts w:eastAsia="Verdana"/>
          <w:i/>
          <w:iCs/>
          <w:sz w:val="24"/>
          <w:szCs w:val="24"/>
        </w:rPr>
        <w:t>Η Ελπίδα</w:t>
      </w:r>
      <w:r w:rsidRPr="00171EB4">
        <w:rPr>
          <w:rFonts w:eastAsia="Verdana"/>
          <w:sz w:val="24"/>
          <w:szCs w:val="24"/>
        </w:rPr>
        <w:t>» εκπροσωπώντας τους σεισμόπληκτους της περιοχής εκφράζει την έντονη ανησυχία του για την τραγική καθυστέρηση που παρατηρείται στην ολοκλήρωση των κατεδαφίσεων των ετοιμόρροπων και επικίνδυνων κτισμάτων από τον σεισμό της 27</w:t>
      </w:r>
      <w:r w:rsidRPr="00171EB4">
        <w:rPr>
          <w:rFonts w:eastAsia="Verdana"/>
          <w:sz w:val="24"/>
          <w:szCs w:val="24"/>
          <w:vertAlign w:val="superscript"/>
        </w:rPr>
        <w:t>ης</w:t>
      </w:r>
      <w:r w:rsidRPr="00171EB4">
        <w:rPr>
          <w:rFonts w:eastAsia="Verdana"/>
          <w:sz w:val="24"/>
          <w:szCs w:val="24"/>
        </w:rPr>
        <w:t xml:space="preserve"> Σεπτεμβρίου 2021.</w:t>
      </w:r>
    </w:p>
    <w:p w:rsidR="00171EB4" w:rsidRPr="00171EB4" w:rsidRDefault="00171EB4" w:rsidP="00171EB4">
      <w:pPr>
        <w:ind w:firstLine="720"/>
        <w:jc w:val="both"/>
        <w:rPr>
          <w:rFonts w:eastAsia="Verdana"/>
          <w:sz w:val="24"/>
          <w:szCs w:val="24"/>
        </w:rPr>
      </w:pPr>
      <w:r w:rsidRPr="00171EB4">
        <w:rPr>
          <w:rFonts w:eastAsia="Verdana"/>
          <w:sz w:val="24"/>
          <w:szCs w:val="24"/>
        </w:rPr>
        <w:t>Τα χρήματα που μέχρι τώρα έχουν διατεθεί για τον σκοπό αυτό αποδείχτηκαν απολύτως ανεπαρκή για να καλυφθούν οι πραγματικές ανάγκες.</w:t>
      </w:r>
    </w:p>
    <w:p w:rsidR="00171EB4" w:rsidRPr="00171EB4" w:rsidRDefault="00171EB4" w:rsidP="00171EB4">
      <w:pPr>
        <w:ind w:firstLine="720"/>
        <w:jc w:val="both"/>
        <w:rPr>
          <w:rFonts w:eastAsia="Verdana"/>
          <w:sz w:val="24"/>
          <w:szCs w:val="24"/>
        </w:rPr>
      </w:pPr>
      <w:r w:rsidRPr="00171EB4">
        <w:rPr>
          <w:rFonts w:eastAsia="Verdana"/>
          <w:sz w:val="24"/>
          <w:szCs w:val="24"/>
        </w:rPr>
        <w:t xml:space="preserve">Αποτέλεσμα είναι να παραμένουν διάσπαρτα ερείπια και επικίνδυνα κουφάρια κτιρίων στο Αρκαλοχώρι και σε πολλές κοινότητες του Δήμου </w:t>
      </w:r>
      <w:proofErr w:type="spellStart"/>
      <w:r w:rsidRPr="00171EB4">
        <w:rPr>
          <w:rFonts w:eastAsia="Verdana"/>
          <w:sz w:val="24"/>
          <w:szCs w:val="24"/>
        </w:rPr>
        <w:t>Μινώα</w:t>
      </w:r>
      <w:proofErr w:type="spellEnd"/>
      <w:r w:rsidRPr="00171EB4">
        <w:rPr>
          <w:rFonts w:eastAsia="Verdana"/>
          <w:sz w:val="24"/>
          <w:szCs w:val="24"/>
        </w:rPr>
        <w:t xml:space="preserve"> Πεδιάδας συνιστώντας άμεση απειλή για την ασφάλεια και την ζωή των πολιτών αλλά και σοβαρό εμπόδιο στην ανασυγκρότηση της περιοχής. Είναι απαράδεκτο, τέσσερα χρόνια μετά τον σεισμό, η πολιτεία να μη δίνει την πρέπουσα προτεραιότητα στο συγκεκριμένο κρίσιμο ζήτημα, που είναι πρωτίστως θέμα δημόσιας ασφάλειας και προστασίας της ανθρώπινης ζωής.</w:t>
      </w:r>
    </w:p>
    <w:p w:rsidR="00171EB4" w:rsidRPr="00171EB4" w:rsidRDefault="00171EB4" w:rsidP="00171EB4">
      <w:pPr>
        <w:ind w:firstLine="720"/>
        <w:jc w:val="both"/>
        <w:rPr>
          <w:rFonts w:eastAsia="Verdana"/>
          <w:sz w:val="24"/>
          <w:szCs w:val="24"/>
        </w:rPr>
      </w:pPr>
      <w:r w:rsidRPr="00171EB4">
        <w:rPr>
          <w:rFonts w:eastAsia="Verdana"/>
          <w:sz w:val="24"/>
          <w:szCs w:val="24"/>
        </w:rPr>
        <w:t>Ζητούμε την άμεση έγκριση και διάθεση νέων, επαρκών κονδυλίων, προκειμένου να ολοκληρωθεί το ταχύτερο δυνατό η κατεδάφιση όλων των ετοιμόρροπων κτισμάτων, πριν θρηνήσουμε θύματα ή αντιμετωπίσουμε νέες καταστροφές από φυσικά φαινόμενα.</w:t>
      </w:r>
    </w:p>
    <w:p w:rsidR="00171EB4" w:rsidRPr="00171EB4" w:rsidRDefault="00171EB4" w:rsidP="00171EB4">
      <w:pPr>
        <w:ind w:firstLine="720"/>
        <w:jc w:val="both"/>
        <w:rPr>
          <w:rFonts w:eastAsia="Verdana"/>
          <w:sz w:val="24"/>
          <w:szCs w:val="24"/>
        </w:rPr>
      </w:pPr>
      <w:r w:rsidRPr="00171EB4">
        <w:rPr>
          <w:rFonts w:eastAsia="Verdana"/>
          <w:sz w:val="24"/>
          <w:szCs w:val="24"/>
        </w:rPr>
        <w:t>Ο Σύλλογός μας αλλά και το σύνολο των σεισμοπλήκτων δημοτών, αναμένει την άμεση και ουσιαστική ανταπόκρισή σας.</w:t>
      </w:r>
    </w:p>
    <w:p w:rsidR="00171EB4" w:rsidRPr="00171EB4" w:rsidRDefault="00171EB4" w:rsidP="00171EB4">
      <w:pPr>
        <w:ind w:firstLine="720"/>
        <w:jc w:val="both"/>
        <w:rPr>
          <w:rFonts w:eastAsia="Verdana"/>
          <w:sz w:val="24"/>
          <w:szCs w:val="24"/>
        </w:rPr>
      </w:pPr>
      <w:r w:rsidRPr="00171EB4">
        <w:rPr>
          <w:rFonts w:eastAsia="Verdana"/>
          <w:sz w:val="24"/>
          <w:szCs w:val="24"/>
        </w:rPr>
        <w:t>Παραμένουμε στη διάθεσή σας για κάθε συνεργασία με στόχο την προστασία και την αποκατάσταση της ασφάλειας στην περιοχή μας.</w:t>
      </w:r>
    </w:p>
    <w:p w:rsidR="00171EB4" w:rsidRPr="00171EB4" w:rsidRDefault="00171EB4" w:rsidP="00171EB4">
      <w:pPr>
        <w:ind w:firstLine="720"/>
        <w:jc w:val="both"/>
        <w:rPr>
          <w:rFonts w:eastAsia="Verdana"/>
          <w:sz w:val="24"/>
          <w:szCs w:val="24"/>
        </w:rPr>
      </w:pPr>
    </w:p>
    <w:p w:rsidR="00744B8A" w:rsidRPr="00CE0268" w:rsidRDefault="00171EB4" w:rsidP="00171EB4">
      <w:pPr>
        <w:ind w:firstLine="720"/>
        <w:rPr>
          <w:rFonts w:cstheme="minorHAnsi"/>
          <w:sz w:val="24"/>
          <w:szCs w:val="24"/>
        </w:rPr>
      </w:pPr>
      <w:r w:rsidRPr="00171EB4">
        <w:rPr>
          <w:rFonts w:eastAsia="Verdana"/>
          <w:sz w:val="24"/>
          <w:szCs w:val="24"/>
        </w:rPr>
        <w:t>Παρακαλούμε για τις ενέργειές σας.</w:t>
      </w:r>
    </w:p>
    <w:sectPr w:rsidR="00744B8A" w:rsidRPr="00CE0268" w:rsidSect="003A4699">
      <w:footerReference w:type="default" r:id="rId10"/>
      <w:pgSz w:w="11900" w:h="16850"/>
      <w:pgMar w:top="851" w:right="1268" w:bottom="709" w:left="1276" w:header="0" w:footer="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F09" w:rsidRDefault="00E33F09" w:rsidP="00804D78">
      <w:pPr>
        <w:spacing w:after="0" w:line="240" w:lineRule="auto"/>
      </w:pPr>
      <w:r>
        <w:separator/>
      </w:r>
    </w:p>
  </w:endnote>
  <w:endnote w:type="continuationSeparator" w:id="0">
    <w:p w:rsidR="00E33F09" w:rsidRDefault="00E33F09" w:rsidP="0080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78" w:rsidRDefault="00804D78">
    <w:pPr>
      <w:pStyle w:val="a4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F09" w:rsidRDefault="00E33F09" w:rsidP="00804D78">
      <w:pPr>
        <w:spacing w:after="0" w:line="240" w:lineRule="auto"/>
      </w:pPr>
      <w:r>
        <w:separator/>
      </w:r>
    </w:p>
  </w:footnote>
  <w:footnote w:type="continuationSeparator" w:id="0">
    <w:p w:rsidR="00E33F09" w:rsidRDefault="00E33F09" w:rsidP="00804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000"/>
    <w:multiLevelType w:val="hybridMultilevel"/>
    <w:tmpl w:val="54F6B17A"/>
    <w:lvl w:ilvl="0" w:tplc="E62CD5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2023C0"/>
    <w:multiLevelType w:val="hybridMultilevel"/>
    <w:tmpl w:val="5D004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07413"/>
    <w:multiLevelType w:val="hybridMultilevel"/>
    <w:tmpl w:val="6ACC7FE2"/>
    <w:lvl w:ilvl="0" w:tplc="3BA6B69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24" w:hanging="360"/>
      </w:pPr>
    </w:lvl>
    <w:lvl w:ilvl="2" w:tplc="0408001B" w:tentative="1">
      <w:start w:val="1"/>
      <w:numFmt w:val="lowerRoman"/>
      <w:lvlText w:val="%3."/>
      <w:lvlJc w:val="right"/>
      <w:pPr>
        <w:ind w:left="2144" w:hanging="180"/>
      </w:pPr>
    </w:lvl>
    <w:lvl w:ilvl="3" w:tplc="0408000F" w:tentative="1">
      <w:start w:val="1"/>
      <w:numFmt w:val="decimal"/>
      <w:lvlText w:val="%4."/>
      <w:lvlJc w:val="left"/>
      <w:pPr>
        <w:ind w:left="2864" w:hanging="360"/>
      </w:pPr>
    </w:lvl>
    <w:lvl w:ilvl="4" w:tplc="04080019" w:tentative="1">
      <w:start w:val="1"/>
      <w:numFmt w:val="lowerLetter"/>
      <w:lvlText w:val="%5."/>
      <w:lvlJc w:val="left"/>
      <w:pPr>
        <w:ind w:left="3584" w:hanging="360"/>
      </w:pPr>
    </w:lvl>
    <w:lvl w:ilvl="5" w:tplc="0408001B" w:tentative="1">
      <w:start w:val="1"/>
      <w:numFmt w:val="lowerRoman"/>
      <w:lvlText w:val="%6."/>
      <w:lvlJc w:val="right"/>
      <w:pPr>
        <w:ind w:left="4304" w:hanging="180"/>
      </w:pPr>
    </w:lvl>
    <w:lvl w:ilvl="6" w:tplc="0408000F" w:tentative="1">
      <w:start w:val="1"/>
      <w:numFmt w:val="decimal"/>
      <w:lvlText w:val="%7."/>
      <w:lvlJc w:val="left"/>
      <w:pPr>
        <w:ind w:left="5024" w:hanging="360"/>
      </w:pPr>
    </w:lvl>
    <w:lvl w:ilvl="7" w:tplc="04080019" w:tentative="1">
      <w:start w:val="1"/>
      <w:numFmt w:val="lowerLetter"/>
      <w:lvlText w:val="%8."/>
      <w:lvlJc w:val="left"/>
      <w:pPr>
        <w:ind w:left="5744" w:hanging="360"/>
      </w:pPr>
    </w:lvl>
    <w:lvl w:ilvl="8" w:tplc="0408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>
    <w:nsid w:val="4452461A"/>
    <w:multiLevelType w:val="hybridMultilevel"/>
    <w:tmpl w:val="8A322B76"/>
    <w:lvl w:ilvl="0" w:tplc="011038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0AD400F"/>
    <w:multiLevelType w:val="hybridMultilevel"/>
    <w:tmpl w:val="54F6B17A"/>
    <w:lvl w:ilvl="0" w:tplc="E62CD5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0AF59A5"/>
    <w:multiLevelType w:val="hybridMultilevel"/>
    <w:tmpl w:val="9EA0FA08"/>
    <w:lvl w:ilvl="0" w:tplc="D13EBBB8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el-GR" w:eastAsia="en-US" w:bidi="ar-SA"/>
      </w:rPr>
    </w:lvl>
    <w:lvl w:ilvl="1" w:tplc="2870D60A">
      <w:numFmt w:val="bullet"/>
      <w:lvlText w:val="•"/>
      <w:lvlJc w:val="left"/>
      <w:pPr>
        <w:ind w:left="1905" w:hanging="360"/>
      </w:pPr>
      <w:rPr>
        <w:rFonts w:hint="default"/>
        <w:lang w:val="el-GR" w:eastAsia="en-US" w:bidi="ar-SA"/>
      </w:rPr>
    </w:lvl>
    <w:lvl w:ilvl="2" w:tplc="B4D27DF4">
      <w:numFmt w:val="bullet"/>
      <w:lvlText w:val="•"/>
      <w:lvlJc w:val="left"/>
      <w:pPr>
        <w:ind w:left="2811" w:hanging="360"/>
      </w:pPr>
      <w:rPr>
        <w:rFonts w:hint="default"/>
        <w:lang w:val="el-GR" w:eastAsia="en-US" w:bidi="ar-SA"/>
      </w:rPr>
    </w:lvl>
    <w:lvl w:ilvl="3" w:tplc="938E4D52">
      <w:numFmt w:val="bullet"/>
      <w:lvlText w:val="•"/>
      <w:lvlJc w:val="left"/>
      <w:pPr>
        <w:ind w:left="3717" w:hanging="360"/>
      </w:pPr>
      <w:rPr>
        <w:rFonts w:hint="default"/>
        <w:lang w:val="el-GR" w:eastAsia="en-US" w:bidi="ar-SA"/>
      </w:rPr>
    </w:lvl>
    <w:lvl w:ilvl="4" w:tplc="CACEFE52">
      <w:numFmt w:val="bullet"/>
      <w:lvlText w:val="•"/>
      <w:lvlJc w:val="left"/>
      <w:pPr>
        <w:ind w:left="4622" w:hanging="360"/>
      </w:pPr>
      <w:rPr>
        <w:rFonts w:hint="default"/>
        <w:lang w:val="el-GR" w:eastAsia="en-US" w:bidi="ar-SA"/>
      </w:rPr>
    </w:lvl>
    <w:lvl w:ilvl="5" w:tplc="2FDEB0BA">
      <w:numFmt w:val="bullet"/>
      <w:lvlText w:val="•"/>
      <w:lvlJc w:val="left"/>
      <w:pPr>
        <w:ind w:left="5528" w:hanging="360"/>
      </w:pPr>
      <w:rPr>
        <w:rFonts w:hint="default"/>
        <w:lang w:val="el-GR" w:eastAsia="en-US" w:bidi="ar-SA"/>
      </w:rPr>
    </w:lvl>
    <w:lvl w:ilvl="6" w:tplc="6B54D56C">
      <w:numFmt w:val="bullet"/>
      <w:lvlText w:val="•"/>
      <w:lvlJc w:val="left"/>
      <w:pPr>
        <w:ind w:left="6434" w:hanging="360"/>
      </w:pPr>
      <w:rPr>
        <w:rFonts w:hint="default"/>
        <w:lang w:val="el-GR" w:eastAsia="en-US" w:bidi="ar-SA"/>
      </w:rPr>
    </w:lvl>
    <w:lvl w:ilvl="7" w:tplc="1E46ECA8">
      <w:numFmt w:val="bullet"/>
      <w:lvlText w:val="•"/>
      <w:lvlJc w:val="left"/>
      <w:pPr>
        <w:ind w:left="7340" w:hanging="360"/>
      </w:pPr>
      <w:rPr>
        <w:rFonts w:hint="default"/>
        <w:lang w:val="el-GR" w:eastAsia="en-US" w:bidi="ar-SA"/>
      </w:rPr>
    </w:lvl>
    <w:lvl w:ilvl="8" w:tplc="AA561FB6">
      <w:numFmt w:val="bullet"/>
      <w:lvlText w:val="•"/>
      <w:lvlJc w:val="left"/>
      <w:pPr>
        <w:ind w:left="8245" w:hanging="360"/>
      </w:pPr>
      <w:rPr>
        <w:rFonts w:hint="default"/>
        <w:lang w:val="el-GR" w:eastAsia="en-US" w:bidi="ar-SA"/>
      </w:rPr>
    </w:lvl>
  </w:abstractNum>
  <w:abstractNum w:abstractNumId="6">
    <w:nsid w:val="6A922EA4"/>
    <w:multiLevelType w:val="hybridMultilevel"/>
    <w:tmpl w:val="54F6B17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E7B3028"/>
    <w:multiLevelType w:val="multilevel"/>
    <w:tmpl w:val="7602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6D0C5B"/>
    <w:multiLevelType w:val="multilevel"/>
    <w:tmpl w:val="4856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55E35"/>
    <w:rsid w:val="00001C2E"/>
    <w:rsid w:val="000100C7"/>
    <w:rsid w:val="00027BB3"/>
    <w:rsid w:val="00047B29"/>
    <w:rsid w:val="000524C5"/>
    <w:rsid w:val="00052BDA"/>
    <w:rsid w:val="00087102"/>
    <w:rsid w:val="000A3F53"/>
    <w:rsid w:val="000C7F17"/>
    <w:rsid w:val="000D3FC3"/>
    <w:rsid w:val="000E4881"/>
    <w:rsid w:val="000E76CD"/>
    <w:rsid w:val="00103CA7"/>
    <w:rsid w:val="00131265"/>
    <w:rsid w:val="00142095"/>
    <w:rsid w:val="00155A2F"/>
    <w:rsid w:val="00171EB4"/>
    <w:rsid w:val="00177625"/>
    <w:rsid w:val="001828A4"/>
    <w:rsid w:val="00197A9A"/>
    <w:rsid w:val="001F5657"/>
    <w:rsid w:val="001F62D9"/>
    <w:rsid w:val="00233653"/>
    <w:rsid w:val="002379C9"/>
    <w:rsid w:val="00255E35"/>
    <w:rsid w:val="00264CF8"/>
    <w:rsid w:val="0029120D"/>
    <w:rsid w:val="002A6201"/>
    <w:rsid w:val="002B18A3"/>
    <w:rsid w:val="002E3DCF"/>
    <w:rsid w:val="00316C43"/>
    <w:rsid w:val="00331FD3"/>
    <w:rsid w:val="00341726"/>
    <w:rsid w:val="00344F94"/>
    <w:rsid w:val="00360B4D"/>
    <w:rsid w:val="00374452"/>
    <w:rsid w:val="00383CA3"/>
    <w:rsid w:val="00397FC8"/>
    <w:rsid w:val="003A32CD"/>
    <w:rsid w:val="003A4699"/>
    <w:rsid w:val="003B021F"/>
    <w:rsid w:val="003C708B"/>
    <w:rsid w:val="003F1C00"/>
    <w:rsid w:val="00401C48"/>
    <w:rsid w:val="00413A36"/>
    <w:rsid w:val="00417407"/>
    <w:rsid w:val="004402EE"/>
    <w:rsid w:val="004555B5"/>
    <w:rsid w:val="00455D46"/>
    <w:rsid w:val="00465613"/>
    <w:rsid w:val="00481028"/>
    <w:rsid w:val="004A4ED0"/>
    <w:rsid w:val="004E603B"/>
    <w:rsid w:val="004E71A6"/>
    <w:rsid w:val="004F1B45"/>
    <w:rsid w:val="00510524"/>
    <w:rsid w:val="00514A7D"/>
    <w:rsid w:val="00532F9B"/>
    <w:rsid w:val="00553B70"/>
    <w:rsid w:val="005551D9"/>
    <w:rsid w:val="00572C2A"/>
    <w:rsid w:val="00580EF2"/>
    <w:rsid w:val="005A04AC"/>
    <w:rsid w:val="005A199B"/>
    <w:rsid w:val="005A6343"/>
    <w:rsid w:val="005A7D0E"/>
    <w:rsid w:val="005D04C6"/>
    <w:rsid w:val="006234E0"/>
    <w:rsid w:val="0062364A"/>
    <w:rsid w:val="00631644"/>
    <w:rsid w:val="00642D04"/>
    <w:rsid w:val="00644646"/>
    <w:rsid w:val="00661C27"/>
    <w:rsid w:val="00672298"/>
    <w:rsid w:val="00680D17"/>
    <w:rsid w:val="00687406"/>
    <w:rsid w:val="006A6464"/>
    <w:rsid w:val="006B1C25"/>
    <w:rsid w:val="006B3F2B"/>
    <w:rsid w:val="006F4F3D"/>
    <w:rsid w:val="0071470B"/>
    <w:rsid w:val="007317C8"/>
    <w:rsid w:val="00735999"/>
    <w:rsid w:val="00744B8A"/>
    <w:rsid w:val="007450DE"/>
    <w:rsid w:val="007864A3"/>
    <w:rsid w:val="007A3E04"/>
    <w:rsid w:val="007F3964"/>
    <w:rsid w:val="007F4682"/>
    <w:rsid w:val="00800E3B"/>
    <w:rsid w:val="00804C3E"/>
    <w:rsid w:val="00804D78"/>
    <w:rsid w:val="00811878"/>
    <w:rsid w:val="00816D40"/>
    <w:rsid w:val="00831DA2"/>
    <w:rsid w:val="00846472"/>
    <w:rsid w:val="00857178"/>
    <w:rsid w:val="008828A9"/>
    <w:rsid w:val="00882E72"/>
    <w:rsid w:val="008B2814"/>
    <w:rsid w:val="008B6BCA"/>
    <w:rsid w:val="008E0362"/>
    <w:rsid w:val="008E19AC"/>
    <w:rsid w:val="00906FE2"/>
    <w:rsid w:val="009120C1"/>
    <w:rsid w:val="00912F06"/>
    <w:rsid w:val="0091568D"/>
    <w:rsid w:val="0092111F"/>
    <w:rsid w:val="009312F0"/>
    <w:rsid w:val="00936009"/>
    <w:rsid w:val="00947EDA"/>
    <w:rsid w:val="009672CF"/>
    <w:rsid w:val="009839C5"/>
    <w:rsid w:val="0099579E"/>
    <w:rsid w:val="00995A02"/>
    <w:rsid w:val="00997BF9"/>
    <w:rsid w:val="00997E98"/>
    <w:rsid w:val="009A1AFA"/>
    <w:rsid w:val="009C6D1A"/>
    <w:rsid w:val="009D4D72"/>
    <w:rsid w:val="009E616A"/>
    <w:rsid w:val="009F4019"/>
    <w:rsid w:val="00A512EC"/>
    <w:rsid w:val="00A57B99"/>
    <w:rsid w:val="00A8661B"/>
    <w:rsid w:val="00A96D10"/>
    <w:rsid w:val="00AB2E75"/>
    <w:rsid w:val="00AC0E2E"/>
    <w:rsid w:val="00AC5CE0"/>
    <w:rsid w:val="00AD58B9"/>
    <w:rsid w:val="00AF2212"/>
    <w:rsid w:val="00B007DA"/>
    <w:rsid w:val="00B16F38"/>
    <w:rsid w:val="00B50B11"/>
    <w:rsid w:val="00B5706B"/>
    <w:rsid w:val="00B6330B"/>
    <w:rsid w:val="00B725AB"/>
    <w:rsid w:val="00B95A2E"/>
    <w:rsid w:val="00BA366D"/>
    <w:rsid w:val="00BB6246"/>
    <w:rsid w:val="00BE0613"/>
    <w:rsid w:val="00C1648E"/>
    <w:rsid w:val="00C17071"/>
    <w:rsid w:val="00C209EB"/>
    <w:rsid w:val="00C23E94"/>
    <w:rsid w:val="00C2723D"/>
    <w:rsid w:val="00C27C48"/>
    <w:rsid w:val="00C4487C"/>
    <w:rsid w:val="00C51722"/>
    <w:rsid w:val="00C700E6"/>
    <w:rsid w:val="00C774E8"/>
    <w:rsid w:val="00C8330C"/>
    <w:rsid w:val="00CB1F16"/>
    <w:rsid w:val="00CC0118"/>
    <w:rsid w:val="00CC4BF0"/>
    <w:rsid w:val="00CC5A04"/>
    <w:rsid w:val="00CC7085"/>
    <w:rsid w:val="00CD3F3A"/>
    <w:rsid w:val="00CE0268"/>
    <w:rsid w:val="00D13DDB"/>
    <w:rsid w:val="00D17623"/>
    <w:rsid w:val="00D6221E"/>
    <w:rsid w:val="00D917B6"/>
    <w:rsid w:val="00DD52F7"/>
    <w:rsid w:val="00DE2936"/>
    <w:rsid w:val="00DF25D2"/>
    <w:rsid w:val="00DF3672"/>
    <w:rsid w:val="00E33F09"/>
    <w:rsid w:val="00E40105"/>
    <w:rsid w:val="00E52F94"/>
    <w:rsid w:val="00E75B2A"/>
    <w:rsid w:val="00E77FD4"/>
    <w:rsid w:val="00E90CA3"/>
    <w:rsid w:val="00EA49C5"/>
    <w:rsid w:val="00EB5556"/>
    <w:rsid w:val="00ED26A1"/>
    <w:rsid w:val="00EE4A03"/>
    <w:rsid w:val="00F07CA1"/>
    <w:rsid w:val="00F118D9"/>
    <w:rsid w:val="00F40064"/>
    <w:rsid w:val="00F54E73"/>
    <w:rsid w:val="00F578F4"/>
    <w:rsid w:val="00F61A5E"/>
    <w:rsid w:val="00F61CFC"/>
    <w:rsid w:val="00F62E3D"/>
    <w:rsid w:val="00F93E54"/>
    <w:rsid w:val="00FC35C9"/>
    <w:rsid w:val="00FF1DD6"/>
    <w:rsid w:val="00FF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5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dy">
    <w:name w:val="Body"/>
    <w:uiPriority w:val="99"/>
    <w:rsid w:val="00255E35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l-GR"/>
    </w:rPr>
  </w:style>
  <w:style w:type="paragraph" w:customStyle="1" w:styleId="BodyA">
    <w:name w:val="Body A"/>
    <w:uiPriority w:val="99"/>
    <w:rsid w:val="00255E35"/>
    <w:rPr>
      <w:rFonts w:ascii="Calibri" w:eastAsia="Arial Unicode MS" w:hAnsi="Calibri" w:cs="Arial Unicode MS"/>
      <w:color w:val="000000"/>
      <w:u w:color="00000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5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5E35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4A4ED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har0">
    <w:name w:val="Σώμα κειμένου Char"/>
    <w:basedOn w:val="a0"/>
    <w:link w:val="a4"/>
    <w:uiPriority w:val="1"/>
    <w:rsid w:val="004A4ED0"/>
    <w:rPr>
      <w:rFonts w:ascii="Tahoma" w:eastAsia="Tahoma" w:hAnsi="Tahoma" w:cs="Tahoma"/>
      <w:sz w:val="24"/>
      <w:szCs w:val="24"/>
    </w:rPr>
  </w:style>
  <w:style w:type="paragraph" w:styleId="a5">
    <w:name w:val="List Paragraph"/>
    <w:basedOn w:val="a"/>
    <w:uiPriority w:val="1"/>
    <w:qFormat/>
    <w:rsid w:val="004A4ED0"/>
    <w:pPr>
      <w:widowControl w:val="0"/>
      <w:autoSpaceDE w:val="0"/>
      <w:autoSpaceDN w:val="0"/>
      <w:spacing w:before="116" w:after="0" w:line="240" w:lineRule="auto"/>
      <w:ind w:left="1003" w:right="133" w:hanging="360"/>
      <w:jc w:val="both"/>
    </w:pPr>
    <w:rPr>
      <w:rFonts w:ascii="Tahoma" w:eastAsia="Tahoma" w:hAnsi="Tahoma" w:cs="Tahoma"/>
    </w:rPr>
  </w:style>
  <w:style w:type="paragraph" w:styleId="a6">
    <w:name w:val="header"/>
    <w:basedOn w:val="a"/>
    <w:link w:val="Char1"/>
    <w:uiPriority w:val="99"/>
    <w:unhideWhenUsed/>
    <w:rsid w:val="00804D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D78"/>
  </w:style>
  <w:style w:type="paragraph" w:styleId="a7">
    <w:name w:val="footer"/>
    <w:basedOn w:val="a"/>
    <w:link w:val="Char2"/>
    <w:uiPriority w:val="99"/>
    <w:unhideWhenUsed/>
    <w:rsid w:val="00804D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804D78"/>
  </w:style>
  <w:style w:type="character" w:customStyle="1" w:styleId="WW8Num1z2">
    <w:name w:val="WW8Num1z2"/>
    <w:rsid w:val="003C708B"/>
  </w:style>
  <w:style w:type="character" w:styleId="-">
    <w:name w:val="Hyperlink"/>
    <w:basedOn w:val="a0"/>
    <w:uiPriority w:val="99"/>
    <w:unhideWhenUsed/>
    <w:rsid w:val="00401C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topsi</dc:creator>
  <cp:lastModifiedBy>HP</cp:lastModifiedBy>
  <cp:revision>4</cp:revision>
  <dcterms:created xsi:type="dcterms:W3CDTF">2025-05-18T16:22:00Z</dcterms:created>
  <dcterms:modified xsi:type="dcterms:W3CDTF">2025-05-19T08:29:00Z</dcterms:modified>
</cp:coreProperties>
</file>