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35" w:rsidRPr="00CE0268" w:rsidRDefault="00255E35" w:rsidP="00255E35">
      <w:pPr>
        <w:pStyle w:val="Body"/>
        <w:ind w:left="284" w:right="282"/>
        <w:jc w:val="center"/>
        <w:rPr>
          <w:rFonts w:asciiTheme="minorHAnsi" w:hAnsiTheme="minorHAnsi" w:cstheme="minorHAnsi"/>
          <w:sz w:val="24"/>
          <w:szCs w:val="24"/>
        </w:rPr>
      </w:pPr>
      <w:bookmarkStart w:id="0" w:name="_Hlk195096115"/>
      <w:bookmarkEnd w:id="0"/>
      <w:r w:rsidRPr="00CE0268">
        <w:rPr>
          <w:rFonts w:asciiTheme="minorHAnsi" w:eastAsia="Calibri" w:hAnsiTheme="minorHAnsi" w:cstheme="minorHAnsi"/>
          <w:noProof/>
          <w:color w:val="auto"/>
          <w:sz w:val="24"/>
          <w:szCs w:val="24"/>
          <w:bdr w:val="none" w:sz="0" w:space="0" w:color="auto" w:frame="1"/>
        </w:rPr>
        <w:drawing>
          <wp:inline distT="0" distB="0" distL="0" distR="0">
            <wp:extent cx="1952625" cy="657225"/>
            <wp:effectExtent l="19050" t="0" r="952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srcRect/>
                    <a:stretch>
                      <a:fillRect/>
                    </a:stretch>
                  </pic:blipFill>
                  <pic:spPr bwMode="auto">
                    <a:xfrm>
                      <a:off x="0" y="0"/>
                      <a:ext cx="1952625" cy="657225"/>
                    </a:xfrm>
                    <a:prstGeom prst="rect">
                      <a:avLst/>
                    </a:prstGeom>
                    <a:noFill/>
                    <a:ln w="9525">
                      <a:noFill/>
                      <a:miter lim="800000"/>
                      <a:headEnd/>
                      <a:tailEnd/>
                    </a:ln>
                  </pic:spPr>
                </pic:pic>
              </a:graphicData>
            </a:graphic>
          </wp:inline>
        </w:drawing>
      </w:r>
    </w:p>
    <w:p w:rsidR="00255E35" w:rsidRPr="00CE0268" w:rsidRDefault="00255E35" w:rsidP="00255E35">
      <w:pPr>
        <w:pStyle w:val="Body"/>
        <w:spacing w:line="360" w:lineRule="auto"/>
        <w:ind w:left="284" w:right="282"/>
        <w:jc w:val="center"/>
        <w:rPr>
          <w:rFonts w:asciiTheme="minorHAnsi" w:eastAsia="Calibri" w:hAnsiTheme="minorHAnsi" w:cstheme="minorHAnsi"/>
          <w:sz w:val="24"/>
          <w:szCs w:val="24"/>
        </w:rPr>
      </w:pPr>
      <w:r w:rsidRPr="00CE0268">
        <w:rPr>
          <w:rFonts w:asciiTheme="minorHAnsi" w:eastAsia="Calibri" w:hAnsiTheme="minorHAnsi" w:cstheme="minorHAnsi"/>
          <w:noProof/>
          <w:color w:val="auto"/>
          <w:sz w:val="24"/>
          <w:szCs w:val="24"/>
          <w:bdr w:val="none" w:sz="0" w:space="0" w:color="auto" w:frame="1"/>
        </w:rPr>
        <w:drawing>
          <wp:inline distT="0" distB="0" distL="0" distR="0">
            <wp:extent cx="2181225" cy="133350"/>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2181225" cy="133350"/>
                    </a:xfrm>
                    <a:prstGeom prst="rect">
                      <a:avLst/>
                    </a:prstGeom>
                    <a:noFill/>
                    <a:ln w="9525">
                      <a:noFill/>
                      <a:miter lim="800000"/>
                      <a:headEnd/>
                      <a:tailEnd/>
                    </a:ln>
                  </pic:spPr>
                </pic:pic>
              </a:graphicData>
            </a:graphic>
          </wp:inline>
        </w:drawing>
      </w:r>
    </w:p>
    <w:p w:rsidR="00255E35" w:rsidRPr="00CE0268" w:rsidRDefault="00A8661B" w:rsidP="00255E35">
      <w:pPr>
        <w:pStyle w:val="BodyA"/>
        <w:spacing w:after="0" w:line="360" w:lineRule="auto"/>
        <w:ind w:left="284" w:right="282"/>
        <w:jc w:val="right"/>
        <w:rPr>
          <w:rFonts w:asciiTheme="minorHAnsi" w:hAnsiTheme="minorHAnsi" w:cstheme="minorHAnsi"/>
          <w:b/>
          <w:bCs/>
          <w:sz w:val="24"/>
          <w:szCs w:val="24"/>
        </w:rPr>
      </w:pPr>
      <w:r w:rsidRPr="00CE0268">
        <w:rPr>
          <w:rFonts w:asciiTheme="minorHAnsi" w:hAnsiTheme="minorHAnsi" w:cstheme="minorHAnsi"/>
          <w:b/>
          <w:bCs/>
          <w:sz w:val="24"/>
          <w:szCs w:val="24"/>
        </w:rPr>
        <w:t xml:space="preserve">Αθήνα, </w:t>
      </w:r>
      <w:r w:rsidR="003A32CD">
        <w:rPr>
          <w:rFonts w:asciiTheme="minorHAnsi" w:hAnsiTheme="minorHAnsi" w:cstheme="minorHAnsi"/>
          <w:b/>
          <w:bCs/>
          <w:sz w:val="24"/>
          <w:szCs w:val="24"/>
        </w:rPr>
        <w:t>19/05</w:t>
      </w:r>
      <w:r w:rsidR="002A6201" w:rsidRPr="00CE0268">
        <w:rPr>
          <w:rFonts w:asciiTheme="minorHAnsi" w:hAnsiTheme="minorHAnsi" w:cstheme="minorHAnsi"/>
          <w:b/>
          <w:bCs/>
          <w:sz w:val="24"/>
          <w:szCs w:val="24"/>
        </w:rPr>
        <w:t>/2025</w:t>
      </w:r>
    </w:p>
    <w:p w:rsidR="00255E35" w:rsidRPr="00CE0268" w:rsidRDefault="00255E35" w:rsidP="00255E35">
      <w:pPr>
        <w:pStyle w:val="BodyA"/>
        <w:spacing w:after="0" w:line="360" w:lineRule="auto"/>
        <w:ind w:left="284" w:right="282"/>
        <w:jc w:val="center"/>
        <w:rPr>
          <w:rFonts w:asciiTheme="minorHAnsi" w:hAnsiTheme="minorHAnsi" w:cstheme="minorHAnsi"/>
          <w:b/>
          <w:bCs/>
          <w:sz w:val="24"/>
          <w:szCs w:val="24"/>
        </w:rPr>
      </w:pPr>
    </w:p>
    <w:p w:rsidR="00255E35" w:rsidRPr="00CE0268" w:rsidRDefault="00255E35" w:rsidP="00255E35">
      <w:pPr>
        <w:pStyle w:val="BodyA"/>
        <w:spacing w:after="0" w:line="360" w:lineRule="auto"/>
        <w:ind w:left="284" w:right="282"/>
        <w:jc w:val="center"/>
        <w:rPr>
          <w:rFonts w:asciiTheme="minorHAnsi" w:hAnsiTheme="minorHAnsi" w:cstheme="minorHAnsi"/>
          <w:b/>
          <w:bCs/>
          <w:sz w:val="24"/>
          <w:szCs w:val="24"/>
        </w:rPr>
      </w:pPr>
      <w:r w:rsidRPr="00CE0268">
        <w:rPr>
          <w:rFonts w:asciiTheme="minorHAnsi" w:hAnsiTheme="minorHAnsi" w:cstheme="minorHAnsi"/>
          <w:b/>
          <w:bCs/>
          <w:sz w:val="24"/>
          <w:szCs w:val="24"/>
        </w:rPr>
        <w:t>Προς το Προεδρείο της Βουλής των Ελλήνων</w:t>
      </w:r>
    </w:p>
    <w:p w:rsidR="00255E35" w:rsidRPr="00CE0268" w:rsidRDefault="00255E35" w:rsidP="00255E35">
      <w:pPr>
        <w:pStyle w:val="BodyA"/>
        <w:spacing w:after="0" w:line="360" w:lineRule="auto"/>
        <w:ind w:left="284" w:right="282"/>
        <w:jc w:val="center"/>
        <w:rPr>
          <w:rFonts w:asciiTheme="minorHAnsi" w:hAnsiTheme="minorHAnsi" w:cstheme="minorHAnsi"/>
          <w:b/>
          <w:bCs/>
          <w:sz w:val="24"/>
          <w:szCs w:val="24"/>
          <w:u w:val="single"/>
        </w:rPr>
      </w:pPr>
    </w:p>
    <w:p w:rsidR="00255E35" w:rsidRPr="00CE0268" w:rsidRDefault="00255E35" w:rsidP="00255E35">
      <w:pPr>
        <w:pStyle w:val="BodyA"/>
        <w:spacing w:after="0" w:line="360" w:lineRule="auto"/>
        <w:ind w:left="284" w:right="282"/>
        <w:jc w:val="center"/>
        <w:rPr>
          <w:rFonts w:asciiTheme="minorHAnsi" w:hAnsiTheme="minorHAnsi" w:cstheme="minorHAnsi"/>
          <w:b/>
          <w:bCs/>
          <w:sz w:val="24"/>
          <w:szCs w:val="24"/>
          <w:u w:val="single"/>
        </w:rPr>
      </w:pPr>
      <w:r w:rsidRPr="00CE0268">
        <w:rPr>
          <w:rFonts w:asciiTheme="minorHAnsi" w:hAnsiTheme="minorHAnsi" w:cstheme="minorHAnsi"/>
          <w:b/>
          <w:bCs/>
          <w:sz w:val="24"/>
          <w:szCs w:val="24"/>
          <w:u w:val="single"/>
        </w:rPr>
        <w:t>ΑΝΑΦΟΡΑ</w:t>
      </w:r>
    </w:p>
    <w:p w:rsidR="00CE0268" w:rsidRPr="00CE0268" w:rsidRDefault="00255E35" w:rsidP="00572C2A">
      <w:pPr>
        <w:pStyle w:val="BodyA"/>
        <w:spacing w:after="0" w:line="360" w:lineRule="auto"/>
        <w:ind w:left="284" w:right="282"/>
        <w:jc w:val="center"/>
        <w:rPr>
          <w:rFonts w:asciiTheme="minorHAnsi" w:hAnsiTheme="minorHAnsi" w:cstheme="minorHAnsi"/>
          <w:b/>
          <w:bCs/>
          <w:sz w:val="24"/>
          <w:szCs w:val="24"/>
        </w:rPr>
      </w:pPr>
      <w:r w:rsidRPr="00CE0268">
        <w:rPr>
          <w:rFonts w:asciiTheme="minorHAnsi" w:hAnsiTheme="minorHAnsi" w:cstheme="minorHAnsi"/>
          <w:b/>
          <w:bCs/>
          <w:sz w:val="24"/>
          <w:szCs w:val="24"/>
        </w:rPr>
        <w:t>Προς τ</w:t>
      </w:r>
      <w:r w:rsidR="00B5706B" w:rsidRPr="00CE0268">
        <w:rPr>
          <w:rFonts w:asciiTheme="minorHAnsi" w:hAnsiTheme="minorHAnsi" w:cstheme="minorHAnsi"/>
          <w:b/>
          <w:bCs/>
          <w:sz w:val="24"/>
          <w:szCs w:val="24"/>
        </w:rPr>
        <w:t>ο</w:t>
      </w:r>
      <w:r w:rsidR="00CE0268" w:rsidRPr="00CE0268">
        <w:rPr>
          <w:rFonts w:asciiTheme="minorHAnsi" w:hAnsiTheme="minorHAnsi" w:cstheme="minorHAnsi"/>
          <w:b/>
          <w:bCs/>
          <w:sz w:val="24"/>
          <w:szCs w:val="24"/>
        </w:rPr>
        <w:t>υς</w:t>
      </w:r>
      <w:r w:rsidR="00804C3E" w:rsidRPr="00CE0268">
        <w:rPr>
          <w:rFonts w:asciiTheme="minorHAnsi" w:hAnsiTheme="minorHAnsi" w:cstheme="minorHAnsi"/>
          <w:b/>
          <w:bCs/>
          <w:sz w:val="24"/>
          <w:szCs w:val="24"/>
        </w:rPr>
        <w:t xml:space="preserve"> </w:t>
      </w:r>
      <w:proofErr w:type="spellStart"/>
      <w:r w:rsidR="00CE0268" w:rsidRPr="00CE0268">
        <w:rPr>
          <w:rFonts w:asciiTheme="minorHAnsi" w:hAnsiTheme="minorHAnsi" w:cstheme="minorHAnsi"/>
          <w:b/>
          <w:bCs/>
          <w:sz w:val="24"/>
          <w:szCs w:val="24"/>
        </w:rPr>
        <w:t>κ.</w:t>
      </w:r>
      <w:r w:rsidRPr="00CE0268">
        <w:rPr>
          <w:rFonts w:asciiTheme="minorHAnsi" w:hAnsiTheme="minorHAnsi" w:cstheme="minorHAnsi"/>
          <w:b/>
          <w:bCs/>
          <w:sz w:val="24"/>
          <w:szCs w:val="24"/>
        </w:rPr>
        <w:t>κ</w:t>
      </w:r>
      <w:proofErr w:type="spellEnd"/>
      <w:r w:rsidRPr="00CE0268">
        <w:rPr>
          <w:rFonts w:asciiTheme="minorHAnsi" w:hAnsiTheme="minorHAnsi" w:cstheme="minorHAnsi"/>
          <w:b/>
          <w:bCs/>
          <w:sz w:val="24"/>
          <w:szCs w:val="24"/>
        </w:rPr>
        <w:t>. Υπουργ</w:t>
      </w:r>
      <w:r w:rsidR="00CE0268" w:rsidRPr="00CE0268">
        <w:rPr>
          <w:rFonts w:asciiTheme="minorHAnsi" w:hAnsiTheme="minorHAnsi" w:cstheme="minorHAnsi"/>
          <w:b/>
          <w:bCs/>
          <w:sz w:val="24"/>
          <w:szCs w:val="24"/>
        </w:rPr>
        <w:t>ούς</w:t>
      </w:r>
    </w:p>
    <w:p w:rsidR="00CE0268" w:rsidRPr="00CE0268" w:rsidRDefault="00CE0268" w:rsidP="00CE0268">
      <w:pPr>
        <w:pStyle w:val="BodyA"/>
        <w:numPr>
          <w:ilvl w:val="0"/>
          <w:numId w:val="9"/>
        </w:numPr>
        <w:spacing w:after="0" w:line="360" w:lineRule="auto"/>
        <w:ind w:right="282"/>
        <w:jc w:val="center"/>
        <w:rPr>
          <w:rFonts w:asciiTheme="minorHAnsi" w:hAnsiTheme="minorHAnsi" w:cstheme="minorHAnsi"/>
          <w:b/>
          <w:bCs/>
          <w:sz w:val="24"/>
          <w:szCs w:val="24"/>
        </w:rPr>
      </w:pPr>
      <w:r w:rsidRPr="00CE0268">
        <w:rPr>
          <w:rFonts w:asciiTheme="minorHAnsi" w:hAnsiTheme="minorHAnsi" w:cstheme="minorHAnsi"/>
          <w:b/>
          <w:bCs/>
          <w:sz w:val="24"/>
          <w:szCs w:val="24"/>
        </w:rPr>
        <w:t>Εθνικής Οικονομίας και Οικονομικών</w:t>
      </w:r>
    </w:p>
    <w:p w:rsidR="00C23E94" w:rsidRPr="00CE0268" w:rsidRDefault="002B18A3" w:rsidP="00CE0268">
      <w:pPr>
        <w:pStyle w:val="BodyA"/>
        <w:numPr>
          <w:ilvl w:val="0"/>
          <w:numId w:val="9"/>
        </w:numPr>
        <w:spacing w:after="0" w:line="360" w:lineRule="auto"/>
        <w:ind w:right="282"/>
        <w:jc w:val="center"/>
        <w:rPr>
          <w:rFonts w:asciiTheme="minorHAnsi" w:hAnsiTheme="minorHAnsi" w:cstheme="minorHAnsi"/>
          <w:b/>
          <w:bCs/>
          <w:sz w:val="24"/>
          <w:szCs w:val="24"/>
        </w:rPr>
      </w:pPr>
      <w:r w:rsidRPr="00CE0268">
        <w:rPr>
          <w:rFonts w:asciiTheme="minorHAnsi" w:hAnsiTheme="minorHAnsi" w:cstheme="minorHAnsi"/>
          <w:b/>
          <w:bCs/>
          <w:sz w:val="24"/>
          <w:szCs w:val="24"/>
        </w:rPr>
        <w:t xml:space="preserve"> </w:t>
      </w:r>
      <w:r w:rsidR="00CE0268" w:rsidRPr="00CE0268">
        <w:rPr>
          <w:rFonts w:asciiTheme="minorHAnsi" w:hAnsiTheme="minorHAnsi" w:cstheme="minorHAnsi"/>
          <w:b/>
          <w:bCs/>
          <w:sz w:val="24"/>
          <w:szCs w:val="24"/>
        </w:rPr>
        <w:t>Περιβάλλοντος και Ενέργειας</w:t>
      </w:r>
    </w:p>
    <w:p w:rsidR="00AC5CE0" w:rsidRPr="00CE0268" w:rsidRDefault="00572C2A" w:rsidP="002B18A3">
      <w:pPr>
        <w:pStyle w:val="BodyA"/>
        <w:spacing w:after="0" w:line="360" w:lineRule="auto"/>
        <w:ind w:left="644" w:right="282"/>
        <w:rPr>
          <w:rFonts w:asciiTheme="minorHAnsi" w:hAnsiTheme="minorHAnsi" w:cstheme="minorHAnsi"/>
          <w:b/>
          <w:bCs/>
          <w:sz w:val="24"/>
          <w:szCs w:val="24"/>
        </w:rPr>
      </w:pPr>
      <w:r w:rsidRPr="00CE0268">
        <w:rPr>
          <w:rFonts w:asciiTheme="minorHAnsi" w:hAnsiTheme="minorHAnsi" w:cstheme="minorHAnsi"/>
          <w:b/>
          <w:bCs/>
          <w:sz w:val="24"/>
          <w:szCs w:val="24"/>
        </w:rPr>
        <w:t xml:space="preserve">                               </w:t>
      </w:r>
    </w:p>
    <w:p w:rsidR="00255E35" w:rsidRPr="00CE0268" w:rsidRDefault="00255E35" w:rsidP="00CE0268">
      <w:pPr>
        <w:jc w:val="center"/>
        <w:rPr>
          <w:rFonts w:cstheme="minorHAnsi"/>
          <w:b/>
          <w:sz w:val="24"/>
          <w:szCs w:val="24"/>
        </w:rPr>
      </w:pPr>
      <w:r w:rsidRPr="00CE0268">
        <w:rPr>
          <w:rFonts w:cstheme="minorHAnsi"/>
          <w:b/>
          <w:bCs/>
          <w:sz w:val="24"/>
          <w:szCs w:val="24"/>
        </w:rPr>
        <w:t xml:space="preserve">Θέμα: </w:t>
      </w:r>
      <w:r w:rsidRPr="00CE0268">
        <w:rPr>
          <w:rFonts w:cstheme="minorHAnsi"/>
          <w:b/>
          <w:sz w:val="24"/>
          <w:szCs w:val="24"/>
        </w:rPr>
        <w:t>«</w:t>
      </w:r>
      <w:r w:rsidR="00CE0268" w:rsidRPr="00CE0268">
        <w:rPr>
          <w:rFonts w:eastAsia="Verdana" w:cstheme="minorHAnsi"/>
          <w:b/>
          <w:sz w:val="24"/>
          <w:szCs w:val="24"/>
        </w:rPr>
        <w:t xml:space="preserve">Διασφάλιση της πρόθεσης στήριξης των σεισμοπλήκτων κατοίκων του Δήμου </w:t>
      </w:r>
      <w:proofErr w:type="spellStart"/>
      <w:r w:rsidR="00CE0268" w:rsidRPr="00CE0268">
        <w:rPr>
          <w:rFonts w:eastAsia="Verdana" w:cstheme="minorHAnsi"/>
          <w:b/>
          <w:sz w:val="24"/>
          <w:szCs w:val="24"/>
        </w:rPr>
        <w:t>Μινώα</w:t>
      </w:r>
      <w:proofErr w:type="spellEnd"/>
      <w:r w:rsidR="00CE0268" w:rsidRPr="00CE0268">
        <w:rPr>
          <w:rFonts w:eastAsia="Verdana" w:cstheme="minorHAnsi"/>
          <w:b/>
          <w:sz w:val="24"/>
          <w:szCs w:val="24"/>
        </w:rPr>
        <w:t xml:space="preserve"> Πεδιάδας στο πλαίσιο του προγράμματος “</w:t>
      </w:r>
      <w:r w:rsidR="00CE0268" w:rsidRPr="00CE0268">
        <w:rPr>
          <w:rFonts w:eastAsia="Verdana" w:cstheme="minorHAnsi"/>
          <w:b/>
          <w:i/>
          <w:iCs/>
          <w:sz w:val="24"/>
          <w:szCs w:val="24"/>
        </w:rPr>
        <w:t>Εξοικονομώ 2025</w:t>
      </w:r>
      <w:r w:rsidR="00CE0268" w:rsidRPr="00CE0268">
        <w:rPr>
          <w:rFonts w:eastAsia="Verdana" w:cstheme="minorHAnsi"/>
          <w:b/>
          <w:sz w:val="24"/>
          <w:szCs w:val="24"/>
        </w:rPr>
        <w:t>”.</w:t>
      </w:r>
      <w:r w:rsidR="00906FE2" w:rsidRPr="00CE0268">
        <w:rPr>
          <w:rFonts w:cstheme="minorHAnsi"/>
          <w:b/>
          <w:bCs/>
          <w:sz w:val="24"/>
          <w:szCs w:val="24"/>
        </w:rPr>
        <w:t>»</w:t>
      </w:r>
    </w:p>
    <w:p w:rsidR="00255E35" w:rsidRPr="00CE0268" w:rsidRDefault="00255E35" w:rsidP="003A32CD">
      <w:pPr>
        <w:pStyle w:val="BodyA"/>
        <w:spacing w:after="0"/>
        <w:ind w:right="282"/>
        <w:jc w:val="both"/>
        <w:rPr>
          <w:rFonts w:asciiTheme="minorHAnsi" w:hAnsiTheme="minorHAnsi" w:cstheme="minorHAnsi"/>
          <w:sz w:val="24"/>
          <w:szCs w:val="24"/>
        </w:rPr>
      </w:pPr>
      <w:r w:rsidRPr="00CE0268">
        <w:rPr>
          <w:rFonts w:asciiTheme="minorHAnsi" w:hAnsiTheme="minorHAnsi" w:cstheme="minorHAnsi"/>
          <w:b/>
          <w:color w:val="222222"/>
          <w:sz w:val="24"/>
          <w:szCs w:val="24"/>
        </w:rPr>
        <w:br/>
      </w:r>
      <w:r w:rsidRPr="00CE0268">
        <w:rPr>
          <w:rFonts w:asciiTheme="minorHAnsi" w:hAnsiTheme="minorHAnsi" w:cstheme="minorHAnsi"/>
          <w:sz w:val="24"/>
          <w:szCs w:val="24"/>
        </w:rPr>
        <w:t xml:space="preserve">Ο </w:t>
      </w:r>
      <w:r w:rsidR="00735999" w:rsidRPr="00CE0268">
        <w:rPr>
          <w:rFonts w:asciiTheme="minorHAnsi" w:hAnsiTheme="minorHAnsi" w:cstheme="minorHAnsi"/>
          <w:b/>
          <w:bCs/>
          <w:sz w:val="24"/>
          <w:szCs w:val="24"/>
        </w:rPr>
        <w:t xml:space="preserve">Βουλευτής ν. </w:t>
      </w:r>
      <w:r w:rsidRPr="00CE0268">
        <w:rPr>
          <w:rFonts w:asciiTheme="minorHAnsi" w:hAnsiTheme="minorHAnsi" w:cstheme="minorHAnsi"/>
          <w:b/>
          <w:bCs/>
          <w:sz w:val="24"/>
          <w:szCs w:val="24"/>
        </w:rPr>
        <w:t xml:space="preserve">Ηρακλείου ΣΥ.ΡΙΖ.Α - Προοδευτική Συμμαχία </w:t>
      </w:r>
      <w:proofErr w:type="spellStart"/>
      <w:r w:rsidRPr="00CE0268">
        <w:rPr>
          <w:rFonts w:asciiTheme="minorHAnsi" w:hAnsiTheme="minorHAnsi" w:cstheme="minorHAnsi"/>
          <w:b/>
          <w:bCs/>
          <w:sz w:val="24"/>
          <w:szCs w:val="24"/>
        </w:rPr>
        <w:t>Μαμουλάκης</w:t>
      </w:r>
      <w:proofErr w:type="spellEnd"/>
      <w:r w:rsidRPr="00CE0268">
        <w:rPr>
          <w:rFonts w:asciiTheme="minorHAnsi" w:hAnsiTheme="minorHAnsi" w:cstheme="minorHAnsi"/>
          <w:b/>
          <w:bCs/>
          <w:sz w:val="24"/>
          <w:szCs w:val="24"/>
        </w:rPr>
        <w:t xml:space="preserve"> Χαράλαμπος (Χάρης)</w:t>
      </w:r>
      <w:r w:rsidR="00C1648E" w:rsidRPr="00CE0268">
        <w:rPr>
          <w:rFonts w:asciiTheme="minorHAnsi" w:hAnsiTheme="minorHAnsi" w:cstheme="minorHAnsi"/>
          <w:b/>
          <w:bCs/>
          <w:sz w:val="24"/>
          <w:szCs w:val="24"/>
        </w:rPr>
        <w:t>,</w:t>
      </w:r>
      <w:r w:rsidRPr="00CE0268">
        <w:rPr>
          <w:rFonts w:asciiTheme="minorHAnsi" w:hAnsiTheme="minorHAnsi" w:cstheme="minorHAnsi"/>
          <w:b/>
          <w:bCs/>
          <w:sz w:val="24"/>
          <w:szCs w:val="24"/>
        </w:rPr>
        <w:t xml:space="preserve"> </w:t>
      </w:r>
      <w:r w:rsidRPr="00CE0268">
        <w:rPr>
          <w:rFonts w:asciiTheme="minorHAnsi" w:hAnsiTheme="minorHAnsi" w:cstheme="minorHAnsi"/>
          <w:sz w:val="24"/>
          <w:szCs w:val="24"/>
        </w:rPr>
        <w:t>καταθέτει προς</w:t>
      </w:r>
      <w:r w:rsidR="00CE0268" w:rsidRPr="00CE0268">
        <w:rPr>
          <w:rFonts w:asciiTheme="minorHAnsi" w:hAnsiTheme="minorHAnsi" w:cstheme="minorHAnsi"/>
          <w:sz w:val="24"/>
          <w:szCs w:val="24"/>
        </w:rPr>
        <w:t xml:space="preserve"> </w:t>
      </w:r>
      <w:r w:rsidR="00CE0268">
        <w:rPr>
          <w:rFonts w:asciiTheme="minorHAnsi" w:hAnsiTheme="minorHAnsi" w:cstheme="minorHAnsi"/>
          <w:sz w:val="24"/>
          <w:szCs w:val="24"/>
        </w:rPr>
        <w:t>τους</w:t>
      </w:r>
      <w:r w:rsidRPr="00CE0268">
        <w:rPr>
          <w:rFonts w:asciiTheme="minorHAnsi" w:hAnsiTheme="minorHAnsi" w:cstheme="minorHAnsi"/>
          <w:sz w:val="24"/>
          <w:szCs w:val="24"/>
        </w:rPr>
        <w:t xml:space="preserve"> </w:t>
      </w:r>
      <w:proofErr w:type="spellStart"/>
      <w:r w:rsidRPr="00CE0268">
        <w:rPr>
          <w:rFonts w:asciiTheme="minorHAnsi" w:hAnsiTheme="minorHAnsi" w:cstheme="minorHAnsi"/>
          <w:sz w:val="24"/>
          <w:szCs w:val="24"/>
        </w:rPr>
        <w:t>κ</w:t>
      </w:r>
      <w:r w:rsidR="00CE0268">
        <w:rPr>
          <w:rFonts w:asciiTheme="minorHAnsi" w:hAnsiTheme="minorHAnsi" w:cstheme="minorHAnsi"/>
          <w:sz w:val="24"/>
          <w:szCs w:val="24"/>
        </w:rPr>
        <w:t>.κ</w:t>
      </w:r>
      <w:proofErr w:type="spellEnd"/>
      <w:r w:rsidRPr="00CE0268">
        <w:rPr>
          <w:rFonts w:asciiTheme="minorHAnsi" w:hAnsiTheme="minorHAnsi" w:cstheme="minorHAnsi"/>
          <w:sz w:val="24"/>
          <w:szCs w:val="24"/>
        </w:rPr>
        <w:t>.</w:t>
      </w:r>
      <w:r w:rsidR="00F07CA1" w:rsidRPr="00CE0268">
        <w:rPr>
          <w:rFonts w:asciiTheme="minorHAnsi" w:hAnsiTheme="minorHAnsi" w:cstheme="minorHAnsi"/>
          <w:sz w:val="24"/>
          <w:szCs w:val="24"/>
        </w:rPr>
        <w:t xml:space="preserve"> </w:t>
      </w:r>
      <w:r w:rsidR="00CE0268">
        <w:rPr>
          <w:rFonts w:asciiTheme="minorHAnsi" w:hAnsiTheme="minorHAnsi" w:cstheme="minorHAnsi"/>
          <w:b/>
          <w:sz w:val="24"/>
          <w:szCs w:val="24"/>
        </w:rPr>
        <w:t>Υπουργούς Εθνικής Οικονομίας και Οικονομικών και Περιβάλλοντος και Ενέργειας</w:t>
      </w:r>
      <w:r w:rsidR="00F07CA1" w:rsidRPr="00CE0268">
        <w:rPr>
          <w:rFonts w:asciiTheme="minorHAnsi" w:hAnsiTheme="minorHAnsi" w:cstheme="minorHAnsi"/>
          <w:b/>
          <w:bCs/>
          <w:sz w:val="24"/>
          <w:szCs w:val="24"/>
        </w:rPr>
        <w:t xml:space="preserve"> </w:t>
      </w:r>
      <w:r w:rsidR="00D13DDB" w:rsidRPr="00CE0268">
        <w:rPr>
          <w:rFonts w:asciiTheme="minorHAnsi" w:hAnsiTheme="minorHAnsi" w:cstheme="minorHAnsi"/>
          <w:sz w:val="24"/>
          <w:szCs w:val="24"/>
        </w:rPr>
        <w:t>ως</w:t>
      </w:r>
      <w:r w:rsidR="00D13DDB" w:rsidRPr="00CE0268">
        <w:rPr>
          <w:rFonts w:asciiTheme="minorHAnsi" w:hAnsiTheme="minorHAnsi" w:cstheme="minorHAnsi"/>
          <w:b/>
          <w:bCs/>
          <w:sz w:val="24"/>
          <w:szCs w:val="24"/>
        </w:rPr>
        <w:t xml:space="preserve"> </w:t>
      </w:r>
      <w:r w:rsidRPr="00CE0268">
        <w:rPr>
          <w:rFonts w:asciiTheme="minorHAnsi" w:hAnsiTheme="minorHAnsi" w:cstheme="minorHAnsi"/>
          <w:bCs/>
          <w:sz w:val="24"/>
          <w:szCs w:val="24"/>
        </w:rPr>
        <w:t>α</w:t>
      </w:r>
      <w:r w:rsidR="00A57B99" w:rsidRPr="00CE0268">
        <w:rPr>
          <w:rFonts w:asciiTheme="minorHAnsi" w:hAnsiTheme="minorHAnsi" w:cstheme="minorHAnsi"/>
          <w:sz w:val="24"/>
          <w:szCs w:val="24"/>
        </w:rPr>
        <w:t>ναφορά</w:t>
      </w:r>
      <w:r w:rsidR="00687406" w:rsidRPr="00CE0268">
        <w:rPr>
          <w:rFonts w:asciiTheme="minorHAnsi" w:hAnsiTheme="minorHAnsi" w:cstheme="minorHAnsi"/>
          <w:sz w:val="24"/>
          <w:szCs w:val="24"/>
        </w:rPr>
        <w:t>,</w:t>
      </w:r>
      <w:r w:rsidR="00A57B99" w:rsidRPr="00CE0268">
        <w:rPr>
          <w:rFonts w:asciiTheme="minorHAnsi" w:hAnsiTheme="minorHAnsi" w:cstheme="minorHAnsi"/>
          <w:sz w:val="24"/>
          <w:szCs w:val="24"/>
        </w:rPr>
        <w:t xml:space="preserve"> </w:t>
      </w:r>
      <w:r w:rsidR="00047B29" w:rsidRPr="00CE0268">
        <w:rPr>
          <w:rFonts w:asciiTheme="minorHAnsi" w:hAnsiTheme="minorHAnsi" w:cstheme="minorHAnsi"/>
          <w:sz w:val="24"/>
          <w:szCs w:val="24"/>
        </w:rPr>
        <w:t>τ</w:t>
      </w:r>
      <w:r w:rsidR="00906FE2" w:rsidRPr="00CE0268">
        <w:rPr>
          <w:rFonts w:asciiTheme="minorHAnsi" w:hAnsiTheme="minorHAnsi" w:cstheme="minorHAnsi"/>
          <w:sz w:val="24"/>
          <w:szCs w:val="24"/>
        </w:rPr>
        <w:t>η</w:t>
      </w:r>
      <w:r w:rsidR="00532F9B" w:rsidRPr="00CE0268">
        <w:rPr>
          <w:rFonts w:asciiTheme="minorHAnsi" w:hAnsiTheme="minorHAnsi" w:cstheme="minorHAnsi"/>
          <w:sz w:val="24"/>
          <w:szCs w:val="24"/>
        </w:rPr>
        <w:t xml:space="preserve">ν από </w:t>
      </w:r>
      <w:r w:rsidR="00CE0268">
        <w:rPr>
          <w:rFonts w:asciiTheme="minorHAnsi" w:hAnsiTheme="minorHAnsi" w:cstheme="minorHAnsi"/>
          <w:sz w:val="24"/>
          <w:szCs w:val="24"/>
        </w:rPr>
        <w:t>15</w:t>
      </w:r>
      <w:r w:rsidR="00532F9B" w:rsidRPr="00CE0268">
        <w:rPr>
          <w:rFonts w:asciiTheme="minorHAnsi" w:hAnsiTheme="minorHAnsi" w:cstheme="minorHAnsi"/>
          <w:sz w:val="24"/>
          <w:szCs w:val="24"/>
        </w:rPr>
        <w:t xml:space="preserve"> </w:t>
      </w:r>
      <w:proofErr w:type="spellStart"/>
      <w:r w:rsidR="002B18A3" w:rsidRPr="00CE0268">
        <w:rPr>
          <w:rFonts w:asciiTheme="minorHAnsi" w:hAnsiTheme="minorHAnsi" w:cstheme="minorHAnsi"/>
          <w:sz w:val="24"/>
          <w:szCs w:val="24"/>
        </w:rPr>
        <w:t>Μα</w:t>
      </w:r>
      <w:r w:rsidR="003A32CD">
        <w:rPr>
          <w:rFonts w:asciiTheme="minorHAnsi" w:hAnsiTheme="minorHAnsi" w:cstheme="minorHAnsi"/>
          <w:sz w:val="24"/>
          <w:szCs w:val="24"/>
        </w:rPr>
        <w:t>ϊου</w:t>
      </w:r>
      <w:proofErr w:type="spellEnd"/>
      <w:r w:rsidR="00532F9B" w:rsidRPr="00CE0268">
        <w:rPr>
          <w:rFonts w:asciiTheme="minorHAnsi" w:hAnsiTheme="minorHAnsi" w:cstheme="minorHAnsi"/>
          <w:sz w:val="24"/>
          <w:szCs w:val="24"/>
        </w:rPr>
        <w:t xml:space="preserve"> 2025 </w:t>
      </w:r>
      <w:r w:rsidR="00CE0268">
        <w:rPr>
          <w:rFonts w:asciiTheme="minorHAnsi" w:hAnsiTheme="minorHAnsi" w:cstheme="minorHAnsi"/>
          <w:sz w:val="24"/>
          <w:szCs w:val="24"/>
        </w:rPr>
        <w:t xml:space="preserve">και με αρ. </w:t>
      </w:r>
      <w:proofErr w:type="spellStart"/>
      <w:r w:rsidR="00CE0268">
        <w:rPr>
          <w:rFonts w:asciiTheme="minorHAnsi" w:hAnsiTheme="minorHAnsi" w:cstheme="minorHAnsi"/>
          <w:sz w:val="24"/>
          <w:szCs w:val="24"/>
        </w:rPr>
        <w:t>πρωτ</w:t>
      </w:r>
      <w:proofErr w:type="spellEnd"/>
      <w:r w:rsidR="00CE0268">
        <w:rPr>
          <w:rFonts w:asciiTheme="minorHAnsi" w:hAnsiTheme="minorHAnsi" w:cstheme="minorHAnsi"/>
          <w:sz w:val="24"/>
          <w:szCs w:val="24"/>
        </w:rPr>
        <w:t xml:space="preserve">. 100, </w:t>
      </w:r>
      <w:r w:rsidR="00644646" w:rsidRPr="00CE0268">
        <w:rPr>
          <w:rFonts w:asciiTheme="minorHAnsi" w:hAnsiTheme="minorHAnsi" w:cstheme="minorHAnsi"/>
          <w:sz w:val="24"/>
          <w:szCs w:val="24"/>
        </w:rPr>
        <w:t>επιστολή</w:t>
      </w:r>
      <w:r w:rsidR="002B18A3" w:rsidRPr="00CE0268">
        <w:rPr>
          <w:rFonts w:asciiTheme="minorHAnsi" w:hAnsiTheme="minorHAnsi" w:cstheme="minorHAnsi"/>
          <w:sz w:val="24"/>
          <w:szCs w:val="24"/>
        </w:rPr>
        <w:t xml:space="preserve"> </w:t>
      </w:r>
      <w:r w:rsidR="00CE0268">
        <w:rPr>
          <w:rFonts w:asciiTheme="minorHAnsi" w:hAnsiTheme="minorHAnsi" w:cstheme="minorHAnsi"/>
          <w:sz w:val="24"/>
          <w:szCs w:val="24"/>
        </w:rPr>
        <w:t>του</w:t>
      </w:r>
      <w:r w:rsidR="00CE0268">
        <w:rPr>
          <w:rFonts w:eastAsia="Verdana"/>
          <w:sz w:val="28"/>
          <w:szCs w:val="28"/>
          <w:lang w:eastAsia="en-US"/>
        </w:rPr>
        <w:t xml:space="preserve"> </w:t>
      </w:r>
      <w:r w:rsidR="00CE0268" w:rsidRPr="00CE0268">
        <w:rPr>
          <w:rFonts w:asciiTheme="minorHAnsi" w:hAnsiTheme="minorHAnsi" w:cstheme="minorHAnsi"/>
          <w:sz w:val="24"/>
          <w:szCs w:val="24"/>
        </w:rPr>
        <w:t xml:space="preserve">Συλλόγου Σεισμοπλήκτων Δήμου </w:t>
      </w:r>
      <w:proofErr w:type="spellStart"/>
      <w:r w:rsidR="00CE0268" w:rsidRPr="00CE0268">
        <w:rPr>
          <w:rFonts w:asciiTheme="minorHAnsi" w:hAnsiTheme="minorHAnsi" w:cstheme="minorHAnsi"/>
          <w:sz w:val="24"/>
          <w:szCs w:val="24"/>
        </w:rPr>
        <w:t>Μινώα</w:t>
      </w:r>
      <w:proofErr w:type="spellEnd"/>
      <w:r w:rsidR="00CE0268" w:rsidRPr="00CE0268">
        <w:rPr>
          <w:rFonts w:asciiTheme="minorHAnsi" w:hAnsiTheme="minorHAnsi" w:cstheme="minorHAnsi"/>
          <w:sz w:val="24"/>
          <w:szCs w:val="24"/>
        </w:rPr>
        <w:t xml:space="preserve"> Πεδιάδας «Η Ελπίδα»</w:t>
      </w:r>
      <w:r w:rsidR="00CE0268" w:rsidRPr="008C3434">
        <w:rPr>
          <w:rFonts w:eastAsia="Verdana"/>
          <w:sz w:val="28"/>
          <w:szCs w:val="28"/>
          <w:lang w:eastAsia="en-US"/>
        </w:rPr>
        <w:t xml:space="preserve"> </w:t>
      </w:r>
      <w:r w:rsidR="00CE0268">
        <w:rPr>
          <w:rFonts w:eastAsia="Verdana"/>
          <w:sz w:val="28"/>
          <w:szCs w:val="28"/>
          <w:lang w:eastAsia="en-US"/>
        </w:rPr>
        <w:t>,</w:t>
      </w:r>
      <w:r w:rsidR="004402EE" w:rsidRPr="00CE0268">
        <w:rPr>
          <w:rFonts w:asciiTheme="minorHAnsi" w:hAnsiTheme="minorHAnsi" w:cstheme="minorHAnsi"/>
          <w:sz w:val="24"/>
          <w:szCs w:val="24"/>
        </w:rPr>
        <w:t xml:space="preserve"> με την οποία εκφράζονται οι σοβαρές</w:t>
      </w:r>
      <w:r w:rsidR="003A32CD">
        <w:rPr>
          <w:rFonts w:asciiTheme="minorHAnsi" w:hAnsiTheme="minorHAnsi" w:cstheme="minorHAnsi"/>
          <w:sz w:val="24"/>
          <w:szCs w:val="24"/>
        </w:rPr>
        <w:t xml:space="preserve"> του</w:t>
      </w:r>
      <w:r w:rsidR="004402EE" w:rsidRPr="00CE0268">
        <w:rPr>
          <w:rFonts w:asciiTheme="minorHAnsi" w:hAnsiTheme="minorHAnsi" w:cstheme="minorHAnsi"/>
          <w:sz w:val="24"/>
          <w:szCs w:val="24"/>
        </w:rPr>
        <w:t xml:space="preserve"> ανησυχίες </w:t>
      </w:r>
      <w:r w:rsidR="00401C48" w:rsidRPr="00CE0268">
        <w:rPr>
          <w:rFonts w:asciiTheme="minorHAnsi" w:hAnsiTheme="minorHAnsi" w:cstheme="minorHAnsi"/>
          <w:sz w:val="24"/>
          <w:szCs w:val="24"/>
        </w:rPr>
        <w:t>αναφορικά με</w:t>
      </w:r>
      <w:r w:rsidR="004402EE" w:rsidRPr="00CE0268">
        <w:rPr>
          <w:rFonts w:asciiTheme="minorHAnsi" w:hAnsiTheme="minorHAnsi" w:cstheme="minorHAnsi"/>
          <w:sz w:val="24"/>
          <w:szCs w:val="24"/>
        </w:rPr>
        <w:t xml:space="preserve"> την πιθανότητα </w:t>
      </w:r>
      <w:r w:rsidR="003A32CD">
        <w:rPr>
          <w:rFonts w:asciiTheme="minorHAnsi" w:hAnsiTheme="minorHAnsi" w:cstheme="minorHAnsi"/>
          <w:sz w:val="24"/>
          <w:szCs w:val="24"/>
        </w:rPr>
        <w:t>μη ένταξης τελικώς στο πρόγραμμα «Εξοικονομώ 2025»</w:t>
      </w:r>
      <w:r w:rsidR="004E603B">
        <w:rPr>
          <w:rFonts w:asciiTheme="minorHAnsi" w:hAnsiTheme="minorHAnsi" w:cstheme="minorHAnsi"/>
          <w:sz w:val="24"/>
          <w:szCs w:val="24"/>
        </w:rPr>
        <w:t>,</w:t>
      </w:r>
      <w:r w:rsidR="003A32CD">
        <w:rPr>
          <w:rFonts w:asciiTheme="minorHAnsi" w:hAnsiTheme="minorHAnsi" w:cstheme="minorHAnsi"/>
          <w:sz w:val="24"/>
          <w:szCs w:val="24"/>
        </w:rPr>
        <w:t xml:space="preserve"> δικαιούχων από την ευρύτερη περιοχή λόγω ανεπάρκειας κονδυλίων.  Δεδομένης της επίσημης αναφοράς κατά τη δημόσια πρόσκληση του προγράμματος, στην κατά προτεραιότητα στήριξη των σεισμοπλήκτων της περιοχής, ζητείται από τον Σύλλογο, να διασφαλιστεί η ένταξη στο «Εξοικονομώ 2025» του συνόλου των αιτήσεων σεισμοπλήκτων που τυχόν υποβληθούν.</w:t>
      </w:r>
    </w:p>
    <w:p w:rsidR="00F07CA1" w:rsidRPr="00CE0268" w:rsidRDefault="00F07CA1" w:rsidP="00255E35">
      <w:pPr>
        <w:pStyle w:val="Web"/>
        <w:jc w:val="center"/>
        <w:rPr>
          <w:rFonts w:asciiTheme="minorHAnsi" w:hAnsiTheme="minorHAnsi" w:cstheme="minorHAnsi"/>
          <w:b/>
          <w:bCs/>
          <w:color w:val="000000"/>
        </w:rPr>
      </w:pPr>
    </w:p>
    <w:p w:rsidR="00255E35" w:rsidRPr="00CE0268" w:rsidRDefault="00255E35" w:rsidP="000F6CB4">
      <w:pPr>
        <w:pStyle w:val="Web"/>
        <w:jc w:val="center"/>
        <w:rPr>
          <w:rFonts w:asciiTheme="minorHAnsi" w:hAnsiTheme="minorHAnsi" w:cstheme="minorHAnsi"/>
          <w:color w:val="000000"/>
        </w:rPr>
      </w:pPr>
      <w:r w:rsidRPr="00CE0268">
        <w:rPr>
          <w:rFonts w:asciiTheme="minorHAnsi" w:hAnsiTheme="minorHAnsi" w:cstheme="minorHAnsi"/>
          <w:b/>
          <w:bCs/>
          <w:color w:val="000000"/>
        </w:rPr>
        <w:t>Επισυνάπτεται η επιστολή</w:t>
      </w:r>
    </w:p>
    <w:p w:rsidR="0091568D" w:rsidRPr="00CE0268" w:rsidRDefault="00255E35" w:rsidP="000F6CB4">
      <w:pPr>
        <w:pStyle w:val="Web"/>
        <w:jc w:val="center"/>
        <w:rPr>
          <w:rFonts w:asciiTheme="minorHAnsi" w:hAnsiTheme="minorHAnsi" w:cstheme="minorHAnsi"/>
          <w:b/>
          <w:bCs/>
          <w:color w:val="000000"/>
        </w:rPr>
      </w:pPr>
      <w:r w:rsidRPr="00CE0268">
        <w:rPr>
          <w:rFonts w:asciiTheme="minorHAnsi" w:hAnsiTheme="minorHAnsi" w:cstheme="minorHAnsi"/>
          <w:b/>
          <w:bCs/>
          <w:color w:val="000000"/>
        </w:rPr>
        <w:t>Παρακαλούμε για την απάντηση και τις δικές σας ενέργειες.</w:t>
      </w:r>
    </w:p>
    <w:p w:rsidR="00D917B6" w:rsidRDefault="002A6201" w:rsidP="000F6CB4">
      <w:pPr>
        <w:pStyle w:val="Web"/>
        <w:jc w:val="center"/>
        <w:rPr>
          <w:rFonts w:asciiTheme="minorHAnsi" w:hAnsiTheme="minorHAnsi" w:cstheme="minorHAnsi"/>
          <w:b/>
          <w:bCs/>
          <w:color w:val="000000"/>
        </w:rPr>
      </w:pPr>
      <w:r w:rsidRPr="00CE0268">
        <w:rPr>
          <w:rFonts w:asciiTheme="minorHAnsi" w:hAnsiTheme="minorHAnsi" w:cstheme="minorHAnsi"/>
          <w:b/>
          <w:bCs/>
          <w:color w:val="000000"/>
        </w:rPr>
        <w:t xml:space="preserve">Αθήνα, </w:t>
      </w:r>
      <w:r w:rsidR="003A32CD">
        <w:rPr>
          <w:rFonts w:asciiTheme="minorHAnsi" w:hAnsiTheme="minorHAnsi" w:cstheme="minorHAnsi"/>
          <w:b/>
          <w:bCs/>
          <w:color w:val="000000"/>
        </w:rPr>
        <w:t>19/05</w:t>
      </w:r>
      <w:r w:rsidRPr="00CE0268">
        <w:rPr>
          <w:rFonts w:asciiTheme="minorHAnsi" w:hAnsiTheme="minorHAnsi" w:cstheme="minorHAnsi"/>
          <w:b/>
          <w:bCs/>
          <w:color w:val="000000"/>
        </w:rPr>
        <w:t>/2025</w:t>
      </w:r>
    </w:p>
    <w:p w:rsidR="003A32CD" w:rsidRPr="00CE0268" w:rsidRDefault="003A32CD" w:rsidP="00D917B6">
      <w:pPr>
        <w:pStyle w:val="Web"/>
        <w:rPr>
          <w:rFonts w:asciiTheme="minorHAnsi" w:hAnsiTheme="minorHAnsi" w:cstheme="minorHAnsi"/>
          <w:b/>
          <w:bCs/>
          <w:color w:val="000000"/>
        </w:rPr>
      </w:pPr>
    </w:p>
    <w:p w:rsidR="00255E35" w:rsidRPr="00CE0268" w:rsidRDefault="00255E35" w:rsidP="00255E35">
      <w:pPr>
        <w:pStyle w:val="Web"/>
        <w:jc w:val="center"/>
        <w:rPr>
          <w:rFonts w:asciiTheme="minorHAnsi" w:hAnsiTheme="minorHAnsi" w:cstheme="minorHAnsi"/>
          <w:color w:val="000000"/>
        </w:rPr>
      </w:pPr>
      <w:r w:rsidRPr="00CE0268">
        <w:rPr>
          <w:rFonts w:asciiTheme="minorHAnsi" w:hAnsiTheme="minorHAnsi" w:cstheme="minorHAnsi"/>
          <w:b/>
          <w:bCs/>
          <w:color w:val="000000"/>
        </w:rPr>
        <w:t>Ο καταθέτων Βουλευτής</w:t>
      </w:r>
    </w:p>
    <w:p w:rsidR="00397FC8" w:rsidRPr="003A32CD" w:rsidRDefault="00255E35" w:rsidP="003A32CD">
      <w:pPr>
        <w:pStyle w:val="Web"/>
        <w:jc w:val="center"/>
        <w:rPr>
          <w:rFonts w:asciiTheme="minorHAnsi" w:hAnsiTheme="minorHAnsi" w:cstheme="minorHAnsi"/>
          <w:b/>
          <w:bCs/>
          <w:color w:val="000000"/>
        </w:rPr>
      </w:pPr>
      <w:proofErr w:type="spellStart"/>
      <w:r w:rsidRPr="003A32CD">
        <w:rPr>
          <w:rFonts w:asciiTheme="minorHAnsi" w:hAnsiTheme="minorHAnsi" w:cstheme="minorHAnsi"/>
          <w:b/>
          <w:bCs/>
          <w:color w:val="000000"/>
        </w:rPr>
        <w:t>Μαμουλάκης</w:t>
      </w:r>
      <w:proofErr w:type="spellEnd"/>
      <w:r w:rsidRPr="003A32CD">
        <w:rPr>
          <w:rFonts w:asciiTheme="minorHAnsi" w:hAnsiTheme="minorHAnsi" w:cstheme="minorHAnsi"/>
          <w:b/>
          <w:bCs/>
          <w:color w:val="000000"/>
        </w:rPr>
        <w:t xml:space="preserve"> Χάρης</w:t>
      </w:r>
    </w:p>
    <w:p w:rsidR="003A32CD" w:rsidRPr="003A32CD" w:rsidRDefault="003A32CD" w:rsidP="003A32CD">
      <w:pPr>
        <w:rPr>
          <w:rFonts w:ascii="Arial" w:hAnsi="Arial" w:cs="Arial"/>
          <w:sz w:val="24"/>
          <w:szCs w:val="24"/>
        </w:rPr>
      </w:pPr>
      <w:r w:rsidRPr="003A32CD">
        <w:rPr>
          <w:sz w:val="24"/>
          <w:szCs w:val="24"/>
        </w:rPr>
        <w:tab/>
      </w:r>
      <w:r w:rsidRPr="003A32CD">
        <w:rPr>
          <w:sz w:val="24"/>
          <w:szCs w:val="24"/>
        </w:rPr>
        <w:tab/>
      </w:r>
      <w:r w:rsidRPr="003A32CD">
        <w:rPr>
          <w:sz w:val="24"/>
          <w:szCs w:val="24"/>
        </w:rPr>
        <w:tab/>
      </w:r>
      <w:r w:rsidRPr="003A32CD">
        <w:rPr>
          <w:sz w:val="24"/>
          <w:szCs w:val="24"/>
        </w:rPr>
        <w:tab/>
      </w:r>
      <w:r w:rsidRPr="003A32CD">
        <w:rPr>
          <w:sz w:val="24"/>
          <w:szCs w:val="24"/>
        </w:rPr>
        <w:tab/>
      </w:r>
      <w:r w:rsidRPr="003A32CD">
        <w:rPr>
          <w:sz w:val="24"/>
          <w:szCs w:val="24"/>
        </w:rPr>
        <w:tab/>
      </w:r>
    </w:p>
    <w:tbl>
      <w:tblPr>
        <w:tblW w:w="10478" w:type="dxa"/>
        <w:tblInd w:w="55" w:type="dxa"/>
        <w:tblLayout w:type="fixed"/>
        <w:tblCellMar>
          <w:top w:w="55" w:type="dxa"/>
          <w:left w:w="55" w:type="dxa"/>
          <w:bottom w:w="55" w:type="dxa"/>
          <w:right w:w="55" w:type="dxa"/>
        </w:tblCellMar>
        <w:tblLook w:val="0000"/>
      </w:tblPr>
      <w:tblGrid>
        <w:gridCol w:w="4403"/>
        <w:gridCol w:w="6075"/>
      </w:tblGrid>
      <w:tr w:rsidR="003A32CD" w:rsidRPr="003A32CD" w:rsidTr="00AD083E">
        <w:trPr>
          <w:trHeight w:hRule="exact" w:val="4866"/>
        </w:trPr>
        <w:tc>
          <w:tcPr>
            <w:tcW w:w="4403" w:type="dxa"/>
            <w:shd w:val="clear" w:color="auto" w:fill="auto"/>
          </w:tcPr>
          <w:p w:rsidR="003A32CD" w:rsidRPr="003A32CD" w:rsidRDefault="003A32CD" w:rsidP="00AD083E">
            <w:pPr>
              <w:rPr>
                <w:rFonts w:ascii="Arial" w:hAnsi="Arial" w:cs="Arial"/>
                <w:b/>
                <w:sz w:val="24"/>
                <w:szCs w:val="24"/>
              </w:rPr>
            </w:pPr>
            <w:r w:rsidRPr="003A32CD">
              <w:rPr>
                <w:rFonts w:ascii="Arial" w:hAnsi="Arial" w:cs="Arial"/>
                <w:b/>
                <w:noProof/>
                <w:sz w:val="24"/>
                <w:szCs w:val="24"/>
                <w:lang w:eastAsia="el-GR"/>
              </w:rPr>
              <w:lastRenderedPageBreak/>
              <w:drawing>
                <wp:inline distT="0" distB="0" distL="0" distR="0">
                  <wp:extent cx="1117600" cy="1593850"/>
                  <wp:effectExtent l="19050" t="0" r="6350" b="0"/>
                  <wp:docPr id="3" name="Εικόνα 1" descr="elpida logotype 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pida logotype full"/>
                          <pic:cNvPicPr>
                            <a:picLocks noChangeAspect="1" noChangeArrowheads="1"/>
                          </pic:cNvPicPr>
                        </pic:nvPicPr>
                        <pic:blipFill>
                          <a:blip r:embed="rId9" cstate="print"/>
                          <a:srcRect/>
                          <a:stretch>
                            <a:fillRect/>
                          </a:stretch>
                        </pic:blipFill>
                        <pic:spPr bwMode="auto">
                          <a:xfrm>
                            <a:off x="0" y="0"/>
                            <a:ext cx="1117600" cy="1593850"/>
                          </a:xfrm>
                          <a:prstGeom prst="rect">
                            <a:avLst/>
                          </a:prstGeom>
                          <a:noFill/>
                          <a:ln w="9525">
                            <a:noFill/>
                            <a:miter lim="800000"/>
                            <a:headEnd/>
                            <a:tailEnd/>
                          </a:ln>
                        </pic:spPr>
                      </pic:pic>
                    </a:graphicData>
                  </a:graphic>
                </wp:inline>
              </w:drawing>
            </w:r>
          </w:p>
          <w:p w:rsidR="003A32CD" w:rsidRPr="003A32CD" w:rsidRDefault="003A32CD" w:rsidP="00AD083E">
            <w:pPr>
              <w:shd w:val="clear" w:color="auto" w:fill="FFFFFF"/>
              <w:rPr>
                <w:rFonts w:ascii="Arial" w:hAnsi="Arial" w:cs="Arial"/>
                <w:color w:val="1D2228"/>
                <w:sz w:val="24"/>
                <w:szCs w:val="24"/>
                <w:lang w:val="en-US" w:eastAsia="el-GR"/>
              </w:rPr>
            </w:pPr>
            <w:r w:rsidRPr="003A32CD">
              <w:rPr>
                <w:rFonts w:ascii="Arial" w:hAnsi="Arial" w:cs="Arial"/>
                <w:color w:val="828C93"/>
                <w:sz w:val="24"/>
                <w:szCs w:val="24"/>
                <w:lang w:val="en-US" w:eastAsia="el-GR"/>
              </w:rPr>
              <w:t>e-mail : seismopliktoi.minoa@gmail.com</w:t>
            </w:r>
          </w:p>
        </w:tc>
        <w:tc>
          <w:tcPr>
            <w:tcW w:w="6075" w:type="dxa"/>
            <w:shd w:val="clear" w:color="auto" w:fill="auto"/>
          </w:tcPr>
          <w:p w:rsidR="003A32CD" w:rsidRPr="003A32CD" w:rsidRDefault="003A32CD" w:rsidP="00AD083E">
            <w:pPr>
              <w:snapToGrid w:val="0"/>
              <w:jc w:val="both"/>
              <w:rPr>
                <w:rFonts w:ascii="Arial" w:hAnsi="Arial" w:cs="Arial"/>
                <w:bCs/>
                <w:iCs/>
                <w:sz w:val="24"/>
                <w:szCs w:val="24"/>
              </w:rPr>
            </w:pPr>
            <w:r w:rsidRPr="003A32CD">
              <w:rPr>
                <w:rFonts w:ascii="Arial" w:hAnsi="Arial" w:cs="Arial"/>
                <w:bCs/>
                <w:iCs/>
                <w:sz w:val="24"/>
                <w:szCs w:val="24"/>
              </w:rPr>
              <w:t>Αρκαλοχώρι 15/ 05 /2025</w:t>
            </w:r>
          </w:p>
          <w:p w:rsidR="003A32CD" w:rsidRPr="003A32CD" w:rsidRDefault="003A32CD" w:rsidP="00AD083E">
            <w:pPr>
              <w:snapToGrid w:val="0"/>
              <w:jc w:val="both"/>
              <w:rPr>
                <w:rFonts w:ascii="Arial" w:hAnsi="Arial" w:cs="Arial"/>
                <w:bCs/>
                <w:iCs/>
                <w:sz w:val="24"/>
                <w:szCs w:val="24"/>
              </w:rPr>
            </w:pPr>
            <w:r w:rsidRPr="003A32CD">
              <w:rPr>
                <w:rFonts w:ascii="Arial" w:hAnsi="Arial" w:cs="Arial"/>
                <w:bCs/>
                <w:iCs/>
                <w:sz w:val="24"/>
                <w:szCs w:val="24"/>
              </w:rPr>
              <w:t xml:space="preserve">Αρ. </w:t>
            </w:r>
            <w:proofErr w:type="spellStart"/>
            <w:r w:rsidRPr="003A32CD">
              <w:rPr>
                <w:rFonts w:ascii="Arial" w:hAnsi="Arial" w:cs="Arial"/>
                <w:bCs/>
                <w:iCs/>
                <w:sz w:val="24"/>
                <w:szCs w:val="24"/>
              </w:rPr>
              <w:t>Πρ</w:t>
            </w:r>
            <w:proofErr w:type="spellEnd"/>
            <w:r w:rsidRPr="003A32CD">
              <w:rPr>
                <w:rFonts w:ascii="Arial" w:hAnsi="Arial" w:cs="Arial"/>
                <w:bCs/>
                <w:iCs/>
                <w:sz w:val="24"/>
                <w:szCs w:val="24"/>
              </w:rPr>
              <w:t>.: 100</w:t>
            </w:r>
          </w:p>
          <w:p w:rsidR="003A32CD" w:rsidRPr="003A32CD" w:rsidRDefault="003A32CD" w:rsidP="003A32CD">
            <w:pPr>
              <w:snapToGrid w:val="0"/>
              <w:spacing w:after="0"/>
              <w:rPr>
                <w:sz w:val="24"/>
                <w:szCs w:val="24"/>
              </w:rPr>
            </w:pPr>
            <w:r w:rsidRPr="003A32CD">
              <w:rPr>
                <w:sz w:val="24"/>
                <w:szCs w:val="24"/>
              </w:rPr>
              <w:t xml:space="preserve">Προς : </w:t>
            </w:r>
          </w:p>
          <w:p w:rsidR="003A32CD" w:rsidRPr="003A32CD" w:rsidRDefault="003A32CD" w:rsidP="00AD083E">
            <w:pPr>
              <w:snapToGrid w:val="0"/>
              <w:rPr>
                <w:sz w:val="24"/>
                <w:szCs w:val="24"/>
              </w:rPr>
            </w:pPr>
            <w:r w:rsidRPr="003A32CD">
              <w:rPr>
                <w:sz w:val="24"/>
                <w:szCs w:val="24"/>
              </w:rPr>
              <w:t>1. Υπουργό Εθνικής Οικονομίας &amp; Οικονομικών</w:t>
            </w:r>
          </w:p>
          <w:p w:rsidR="003A32CD" w:rsidRPr="003A32CD" w:rsidRDefault="003A32CD" w:rsidP="00AD083E">
            <w:pPr>
              <w:snapToGrid w:val="0"/>
              <w:rPr>
                <w:sz w:val="24"/>
                <w:szCs w:val="24"/>
              </w:rPr>
            </w:pPr>
            <w:r w:rsidRPr="003A32CD">
              <w:rPr>
                <w:sz w:val="24"/>
                <w:szCs w:val="24"/>
              </w:rPr>
              <w:t xml:space="preserve"> κ. Κ. </w:t>
            </w:r>
            <w:proofErr w:type="spellStart"/>
            <w:r w:rsidRPr="003A32CD">
              <w:rPr>
                <w:sz w:val="24"/>
                <w:szCs w:val="24"/>
              </w:rPr>
              <w:t>Πιερρακάκη</w:t>
            </w:r>
            <w:proofErr w:type="spellEnd"/>
          </w:p>
          <w:p w:rsidR="003A32CD" w:rsidRPr="003A32CD" w:rsidRDefault="003A32CD" w:rsidP="00AD083E">
            <w:pPr>
              <w:snapToGrid w:val="0"/>
              <w:rPr>
                <w:sz w:val="24"/>
                <w:szCs w:val="24"/>
              </w:rPr>
            </w:pPr>
            <w:r w:rsidRPr="003A32CD">
              <w:rPr>
                <w:sz w:val="24"/>
                <w:szCs w:val="24"/>
              </w:rPr>
              <w:t>2. Υπουργό Περιβάλλοντος &amp; Ενέργειας</w:t>
            </w:r>
          </w:p>
          <w:p w:rsidR="003A32CD" w:rsidRPr="003A32CD" w:rsidRDefault="003A32CD" w:rsidP="00AD083E">
            <w:pPr>
              <w:snapToGrid w:val="0"/>
              <w:rPr>
                <w:sz w:val="24"/>
                <w:szCs w:val="24"/>
              </w:rPr>
            </w:pPr>
            <w:r w:rsidRPr="003A32CD">
              <w:rPr>
                <w:sz w:val="24"/>
                <w:szCs w:val="24"/>
              </w:rPr>
              <w:t xml:space="preserve"> </w:t>
            </w:r>
            <w:proofErr w:type="spellStart"/>
            <w:r w:rsidRPr="003A32CD">
              <w:rPr>
                <w:sz w:val="24"/>
                <w:szCs w:val="24"/>
              </w:rPr>
              <w:t>κ.Στ.Παπασταύρου</w:t>
            </w:r>
            <w:proofErr w:type="spellEnd"/>
          </w:p>
          <w:p w:rsidR="003A32CD" w:rsidRPr="003A32CD" w:rsidRDefault="003A32CD" w:rsidP="00AD083E">
            <w:pPr>
              <w:snapToGrid w:val="0"/>
              <w:rPr>
                <w:sz w:val="24"/>
                <w:szCs w:val="24"/>
              </w:rPr>
            </w:pPr>
            <w:r w:rsidRPr="003A32CD">
              <w:rPr>
                <w:sz w:val="24"/>
                <w:szCs w:val="24"/>
              </w:rPr>
              <w:t>3.Υφυπουργό Περιβάλλοντος &amp; Ενέργειας</w:t>
            </w:r>
          </w:p>
          <w:p w:rsidR="003A32CD" w:rsidRPr="003A32CD" w:rsidRDefault="003A32CD" w:rsidP="00AD083E">
            <w:pPr>
              <w:snapToGrid w:val="0"/>
              <w:rPr>
                <w:sz w:val="24"/>
                <w:szCs w:val="24"/>
              </w:rPr>
            </w:pPr>
            <w:proofErr w:type="spellStart"/>
            <w:r w:rsidRPr="003A32CD">
              <w:rPr>
                <w:sz w:val="24"/>
                <w:szCs w:val="24"/>
              </w:rPr>
              <w:t>κ.Ν</w:t>
            </w:r>
            <w:proofErr w:type="spellEnd"/>
            <w:r w:rsidRPr="003A32CD">
              <w:rPr>
                <w:sz w:val="24"/>
                <w:szCs w:val="24"/>
              </w:rPr>
              <w:t xml:space="preserve">. </w:t>
            </w:r>
            <w:proofErr w:type="spellStart"/>
            <w:r w:rsidRPr="003A32CD">
              <w:rPr>
                <w:sz w:val="24"/>
                <w:szCs w:val="24"/>
              </w:rPr>
              <w:t>Τσιάφο</w:t>
            </w:r>
            <w:proofErr w:type="spellEnd"/>
          </w:p>
          <w:p w:rsidR="003A32CD" w:rsidRPr="003A32CD" w:rsidRDefault="003A32CD" w:rsidP="00AD083E">
            <w:pPr>
              <w:snapToGrid w:val="0"/>
              <w:rPr>
                <w:sz w:val="24"/>
                <w:szCs w:val="24"/>
              </w:rPr>
            </w:pPr>
          </w:p>
          <w:p w:rsidR="003A32CD" w:rsidRPr="003A32CD" w:rsidRDefault="003A32CD" w:rsidP="00AD083E">
            <w:pPr>
              <w:tabs>
                <w:tab w:val="left" w:pos="366"/>
              </w:tabs>
              <w:snapToGrid w:val="0"/>
              <w:rPr>
                <w:bCs/>
                <w:sz w:val="24"/>
                <w:szCs w:val="24"/>
              </w:rPr>
            </w:pPr>
          </w:p>
          <w:p w:rsidR="003A32CD" w:rsidRPr="003A32CD" w:rsidRDefault="003A32CD" w:rsidP="00AD083E">
            <w:pPr>
              <w:tabs>
                <w:tab w:val="left" w:pos="366"/>
              </w:tabs>
              <w:snapToGrid w:val="0"/>
              <w:rPr>
                <w:bCs/>
                <w:sz w:val="24"/>
                <w:szCs w:val="24"/>
              </w:rPr>
            </w:pPr>
          </w:p>
          <w:p w:rsidR="003A32CD" w:rsidRPr="003A32CD" w:rsidRDefault="003A32CD" w:rsidP="00AD083E">
            <w:pPr>
              <w:tabs>
                <w:tab w:val="left" w:pos="366"/>
              </w:tabs>
              <w:snapToGrid w:val="0"/>
              <w:rPr>
                <w:bCs/>
                <w:sz w:val="24"/>
                <w:szCs w:val="24"/>
              </w:rPr>
            </w:pPr>
          </w:p>
          <w:p w:rsidR="003A32CD" w:rsidRPr="003A32CD" w:rsidRDefault="003A32CD" w:rsidP="00AD083E">
            <w:pPr>
              <w:rPr>
                <w:sz w:val="24"/>
                <w:szCs w:val="24"/>
              </w:rPr>
            </w:pPr>
          </w:p>
          <w:p w:rsidR="003A32CD" w:rsidRPr="003A32CD" w:rsidRDefault="003A32CD" w:rsidP="00AD083E">
            <w:pPr>
              <w:rPr>
                <w:sz w:val="24"/>
                <w:szCs w:val="24"/>
              </w:rPr>
            </w:pPr>
          </w:p>
          <w:p w:rsidR="003A32CD" w:rsidRPr="003A32CD" w:rsidRDefault="003A32CD" w:rsidP="00AD083E">
            <w:pPr>
              <w:tabs>
                <w:tab w:val="left" w:pos="366"/>
              </w:tabs>
              <w:snapToGrid w:val="0"/>
              <w:rPr>
                <w:rFonts w:ascii="Arial" w:hAnsi="Arial" w:cs="Arial"/>
                <w:b/>
                <w:sz w:val="24"/>
                <w:szCs w:val="24"/>
              </w:rPr>
            </w:pPr>
          </w:p>
        </w:tc>
      </w:tr>
    </w:tbl>
    <w:p w:rsidR="003A32CD" w:rsidRPr="003A32CD" w:rsidRDefault="003A32CD" w:rsidP="003A32CD">
      <w:pPr>
        <w:ind w:firstLine="720"/>
        <w:jc w:val="both"/>
        <w:rPr>
          <w:rFonts w:eastAsia="Verdana"/>
          <w:sz w:val="24"/>
          <w:szCs w:val="24"/>
        </w:rPr>
      </w:pPr>
      <w:r w:rsidRPr="003A32CD">
        <w:rPr>
          <w:rFonts w:eastAsia="Verdana"/>
          <w:sz w:val="24"/>
          <w:szCs w:val="24"/>
        </w:rPr>
        <w:t xml:space="preserve">Θέμα: Διασφάλιση της πρόθεσης στήριξης των σεισμοπλήκτων κατοίκων του Δήμου </w:t>
      </w:r>
      <w:proofErr w:type="spellStart"/>
      <w:r w:rsidRPr="003A32CD">
        <w:rPr>
          <w:rFonts w:eastAsia="Verdana"/>
          <w:sz w:val="24"/>
          <w:szCs w:val="24"/>
        </w:rPr>
        <w:t>Μινώα</w:t>
      </w:r>
      <w:proofErr w:type="spellEnd"/>
      <w:r w:rsidRPr="003A32CD">
        <w:rPr>
          <w:rFonts w:eastAsia="Verdana"/>
          <w:sz w:val="24"/>
          <w:szCs w:val="24"/>
        </w:rPr>
        <w:t xml:space="preserve"> Πεδιάδας στο πλαίσιο του προγράμματος «</w:t>
      </w:r>
      <w:r w:rsidRPr="003A32CD">
        <w:rPr>
          <w:rFonts w:eastAsia="Verdana"/>
          <w:i/>
          <w:iCs/>
          <w:sz w:val="24"/>
          <w:szCs w:val="24"/>
        </w:rPr>
        <w:t>Εξοικονομώ 2025</w:t>
      </w:r>
      <w:r w:rsidRPr="003A32CD">
        <w:rPr>
          <w:rFonts w:eastAsia="Verdana"/>
          <w:sz w:val="24"/>
          <w:szCs w:val="24"/>
        </w:rPr>
        <w:t>»</w:t>
      </w:r>
    </w:p>
    <w:p w:rsidR="003A32CD" w:rsidRPr="003A32CD" w:rsidRDefault="003A32CD" w:rsidP="003A32CD">
      <w:pPr>
        <w:ind w:firstLine="720"/>
        <w:rPr>
          <w:rFonts w:eastAsia="Verdana"/>
          <w:sz w:val="24"/>
          <w:szCs w:val="24"/>
        </w:rPr>
      </w:pPr>
      <w:r w:rsidRPr="003A32CD">
        <w:rPr>
          <w:rFonts w:eastAsia="Verdana"/>
          <w:sz w:val="24"/>
          <w:szCs w:val="24"/>
        </w:rPr>
        <w:t>Αξιότιμοι κύριοι,</w:t>
      </w:r>
    </w:p>
    <w:p w:rsidR="003A32CD" w:rsidRPr="003A32CD" w:rsidRDefault="003A32CD" w:rsidP="003A32CD">
      <w:pPr>
        <w:ind w:firstLine="720"/>
        <w:jc w:val="both"/>
        <w:rPr>
          <w:rFonts w:eastAsia="Verdana"/>
          <w:sz w:val="24"/>
          <w:szCs w:val="24"/>
        </w:rPr>
      </w:pPr>
      <w:r w:rsidRPr="003A32CD">
        <w:rPr>
          <w:rFonts w:eastAsia="Verdana"/>
          <w:sz w:val="24"/>
          <w:szCs w:val="24"/>
        </w:rPr>
        <w:t xml:space="preserve">Ο Σύλλογος Σεισμοπλήκτων Δήμου </w:t>
      </w:r>
      <w:proofErr w:type="spellStart"/>
      <w:r w:rsidRPr="003A32CD">
        <w:rPr>
          <w:rFonts w:eastAsia="Verdana"/>
          <w:sz w:val="24"/>
          <w:szCs w:val="24"/>
        </w:rPr>
        <w:t>Μινώα</w:t>
      </w:r>
      <w:proofErr w:type="spellEnd"/>
      <w:r w:rsidRPr="003A32CD">
        <w:rPr>
          <w:rFonts w:eastAsia="Verdana"/>
          <w:sz w:val="24"/>
          <w:szCs w:val="24"/>
        </w:rPr>
        <w:t xml:space="preserve"> Πεδιάδας «</w:t>
      </w:r>
      <w:r w:rsidRPr="003A32CD">
        <w:rPr>
          <w:rFonts w:eastAsia="Verdana"/>
          <w:i/>
          <w:iCs/>
          <w:sz w:val="24"/>
          <w:szCs w:val="24"/>
        </w:rPr>
        <w:t>Η Ελπίδα</w:t>
      </w:r>
      <w:r w:rsidRPr="003A32CD">
        <w:rPr>
          <w:rFonts w:eastAsia="Verdana"/>
          <w:sz w:val="24"/>
          <w:szCs w:val="24"/>
        </w:rPr>
        <w:t>» παρακολουθεί με ιδιαίτερο ενδιαφέρον την πορεία της αξιολόγησης των αιτήσεων στο πλαίσιο του προγράμματος «</w:t>
      </w:r>
      <w:r w:rsidRPr="003A32CD">
        <w:rPr>
          <w:rFonts w:eastAsia="Verdana"/>
          <w:i/>
          <w:iCs/>
          <w:sz w:val="24"/>
          <w:szCs w:val="24"/>
        </w:rPr>
        <w:t>Εξοικονομώ 2025</w:t>
      </w:r>
      <w:r w:rsidRPr="003A32CD">
        <w:rPr>
          <w:rFonts w:eastAsia="Verdana"/>
          <w:sz w:val="24"/>
          <w:szCs w:val="24"/>
        </w:rPr>
        <w:t>».</w:t>
      </w:r>
    </w:p>
    <w:p w:rsidR="003A32CD" w:rsidRPr="003A32CD" w:rsidRDefault="003A32CD" w:rsidP="003A32CD">
      <w:pPr>
        <w:ind w:firstLine="720"/>
        <w:jc w:val="both"/>
        <w:rPr>
          <w:rFonts w:eastAsia="Verdana"/>
          <w:sz w:val="24"/>
          <w:szCs w:val="24"/>
        </w:rPr>
      </w:pPr>
      <w:r w:rsidRPr="003A32CD">
        <w:rPr>
          <w:rFonts w:eastAsia="Verdana"/>
          <w:sz w:val="24"/>
          <w:szCs w:val="24"/>
        </w:rPr>
        <w:t xml:space="preserve">Με δεδομένη την επίσημη αναφορά στην πρόσκληση του προγράμματος ότι θα υπάρξει προτεραιότητα και στήριξη των σεισμοπλήκτων κατοίκων του </w:t>
      </w:r>
      <w:proofErr w:type="spellStart"/>
      <w:r w:rsidRPr="003A32CD">
        <w:rPr>
          <w:rFonts w:eastAsia="Verdana"/>
          <w:sz w:val="24"/>
          <w:szCs w:val="24"/>
        </w:rPr>
        <w:t>Αρκαλοχωρίου</w:t>
      </w:r>
      <w:proofErr w:type="spellEnd"/>
      <w:r w:rsidRPr="003A32CD">
        <w:rPr>
          <w:rFonts w:eastAsia="Verdana"/>
          <w:sz w:val="24"/>
          <w:szCs w:val="24"/>
        </w:rPr>
        <w:t xml:space="preserve"> αλλά και της ευρύτερης περιοχής επιθυμούμε να επισημάνουμε εγκαίρως την ανάγκη να διασφαλιστεί στην πράξη αυτή η πρόθεση.</w:t>
      </w:r>
    </w:p>
    <w:p w:rsidR="003A32CD" w:rsidRPr="003A32CD" w:rsidRDefault="003A32CD" w:rsidP="003A32CD">
      <w:pPr>
        <w:ind w:firstLine="720"/>
        <w:jc w:val="both"/>
        <w:rPr>
          <w:rFonts w:eastAsia="Verdana"/>
          <w:sz w:val="24"/>
          <w:szCs w:val="24"/>
        </w:rPr>
      </w:pPr>
      <w:r w:rsidRPr="003A32CD">
        <w:rPr>
          <w:rFonts w:eastAsia="Verdana"/>
          <w:sz w:val="24"/>
          <w:szCs w:val="24"/>
        </w:rPr>
        <w:t xml:space="preserve">Ωστόσο πληροφορούμαστε ότι ο προϋπολογισμός του προγράμματος φαίνεται να μην επαρκεί. Επιπλέον δε τα κριτήρια ένταξης αποδείχτηκαν προβληματικά και δεν ανταποκρίνονται στις πραγματικές ανάγκες της σεισμόπληκτης περιοχής μας. Έτσι κινδυνεύουμε να φτάσουμε στο παράδοξο, πρόσκληση που σχεδιάστηκε με έμφαση τους σεισμόπληκτους του </w:t>
      </w:r>
      <w:proofErr w:type="spellStart"/>
      <w:r w:rsidRPr="003A32CD">
        <w:rPr>
          <w:rFonts w:eastAsia="Verdana"/>
          <w:sz w:val="24"/>
          <w:szCs w:val="24"/>
        </w:rPr>
        <w:t>Αρκαλοχωρίου</w:t>
      </w:r>
      <w:proofErr w:type="spellEnd"/>
      <w:r w:rsidRPr="003A32CD">
        <w:rPr>
          <w:rFonts w:eastAsia="Verdana"/>
          <w:sz w:val="24"/>
          <w:szCs w:val="24"/>
        </w:rPr>
        <w:t xml:space="preserve"> </w:t>
      </w:r>
      <w:r w:rsidRPr="003A32CD">
        <w:rPr>
          <w:rFonts w:eastAsia="Verdana"/>
          <w:b/>
          <w:bCs/>
          <w:sz w:val="24"/>
          <w:szCs w:val="24"/>
        </w:rPr>
        <w:t>να μην καταφέρει να εντάξει τελικά ούτε έναν δικαιούχο από την περιοχή μα</w:t>
      </w:r>
      <w:r w:rsidRPr="003A32CD">
        <w:rPr>
          <w:rFonts w:eastAsia="Verdana"/>
          <w:sz w:val="24"/>
          <w:szCs w:val="24"/>
        </w:rPr>
        <w:t>ς.</w:t>
      </w:r>
    </w:p>
    <w:p w:rsidR="003A32CD" w:rsidRPr="003A32CD" w:rsidRDefault="003A32CD" w:rsidP="003A32CD">
      <w:pPr>
        <w:ind w:firstLine="720"/>
        <w:jc w:val="both"/>
        <w:rPr>
          <w:rFonts w:eastAsia="Verdana"/>
          <w:sz w:val="24"/>
          <w:szCs w:val="24"/>
        </w:rPr>
      </w:pPr>
      <w:r w:rsidRPr="003A32CD">
        <w:rPr>
          <w:rFonts w:eastAsia="Verdana"/>
          <w:sz w:val="24"/>
          <w:szCs w:val="24"/>
        </w:rPr>
        <w:t>Ζητούμε να διασφαλιστεί ότι κάθε αίτηση σεισμοπαθούς θα ενταχθεί, όπως ορίζει η λογική αλλά και το πνεύμα της πρόσκλησης.</w:t>
      </w:r>
    </w:p>
    <w:p w:rsidR="003A32CD" w:rsidRPr="003A32CD" w:rsidRDefault="003A32CD" w:rsidP="003A32CD">
      <w:pPr>
        <w:ind w:firstLine="720"/>
        <w:jc w:val="both"/>
        <w:rPr>
          <w:rFonts w:eastAsia="Verdana"/>
          <w:sz w:val="24"/>
          <w:szCs w:val="24"/>
        </w:rPr>
      </w:pPr>
      <w:r w:rsidRPr="003A32CD">
        <w:rPr>
          <w:rFonts w:eastAsia="Verdana"/>
          <w:sz w:val="24"/>
          <w:szCs w:val="24"/>
        </w:rPr>
        <w:t xml:space="preserve">Σας καλούμε να διασφαλίσετε ότι η πολιτεία θα </w:t>
      </w:r>
      <w:proofErr w:type="spellStart"/>
      <w:r w:rsidRPr="003A32CD">
        <w:rPr>
          <w:rFonts w:eastAsia="Verdana"/>
          <w:sz w:val="24"/>
          <w:szCs w:val="24"/>
        </w:rPr>
        <w:t>τιρήσει</w:t>
      </w:r>
      <w:proofErr w:type="spellEnd"/>
      <w:r w:rsidRPr="003A32CD">
        <w:rPr>
          <w:rFonts w:eastAsia="Verdana"/>
          <w:sz w:val="24"/>
          <w:szCs w:val="24"/>
        </w:rPr>
        <w:t xml:space="preserve"> την δέσμευση προς τους πληγέντες κατοίκους του </w:t>
      </w:r>
      <w:proofErr w:type="spellStart"/>
      <w:r w:rsidRPr="003A32CD">
        <w:rPr>
          <w:rFonts w:eastAsia="Verdana"/>
          <w:sz w:val="24"/>
          <w:szCs w:val="24"/>
        </w:rPr>
        <w:t>Αρκαλοχωρίου</w:t>
      </w:r>
      <w:proofErr w:type="spellEnd"/>
      <w:r w:rsidRPr="003A32CD">
        <w:rPr>
          <w:rFonts w:eastAsia="Verdana"/>
          <w:sz w:val="24"/>
          <w:szCs w:val="24"/>
        </w:rPr>
        <w:t xml:space="preserve"> και του Δήμου </w:t>
      </w:r>
      <w:proofErr w:type="spellStart"/>
      <w:r w:rsidRPr="003A32CD">
        <w:rPr>
          <w:rFonts w:eastAsia="Verdana"/>
          <w:sz w:val="24"/>
          <w:szCs w:val="24"/>
        </w:rPr>
        <w:t>Μινώα</w:t>
      </w:r>
      <w:proofErr w:type="spellEnd"/>
      <w:r w:rsidRPr="003A32CD">
        <w:rPr>
          <w:rFonts w:eastAsia="Verdana"/>
          <w:sz w:val="24"/>
          <w:szCs w:val="24"/>
        </w:rPr>
        <w:t xml:space="preserve"> Πεδιάδας.</w:t>
      </w:r>
    </w:p>
    <w:p w:rsidR="003A32CD" w:rsidRPr="003A32CD" w:rsidRDefault="003A32CD" w:rsidP="003A32CD">
      <w:pPr>
        <w:ind w:firstLine="720"/>
        <w:jc w:val="both"/>
        <w:rPr>
          <w:rFonts w:eastAsia="Verdana"/>
          <w:sz w:val="24"/>
          <w:szCs w:val="24"/>
        </w:rPr>
      </w:pPr>
      <w:r w:rsidRPr="003A32CD">
        <w:rPr>
          <w:rFonts w:eastAsia="Verdana"/>
          <w:sz w:val="24"/>
          <w:szCs w:val="24"/>
        </w:rPr>
        <w:t>Παραμένουμε στη διάθεσή σας για διάλογο και συνεργασία ώστε να μην αδικηθεί η πλέον δοκιμαζόμενη περιοχή της Κρήτης.</w:t>
      </w:r>
    </w:p>
    <w:p w:rsidR="003A32CD" w:rsidRPr="003A32CD" w:rsidRDefault="003A32CD" w:rsidP="003A32CD">
      <w:pPr>
        <w:rPr>
          <w:rFonts w:ascii="Arial" w:eastAsia="Verdana" w:hAnsi="Arial" w:cs="Arial"/>
          <w:sz w:val="24"/>
          <w:szCs w:val="24"/>
        </w:rPr>
      </w:pPr>
    </w:p>
    <w:p w:rsidR="00744B8A" w:rsidRPr="00CE0268" w:rsidRDefault="003A32CD" w:rsidP="003A32CD">
      <w:pPr>
        <w:ind w:firstLine="720"/>
        <w:rPr>
          <w:rFonts w:cstheme="minorHAnsi"/>
          <w:sz w:val="24"/>
          <w:szCs w:val="24"/>
        </w:rPr>
      </w:pPr>
      <w:r w:rsidRPr="003A32CD">
        <w:rPr>
          <w:rFonts w:eastAsia="Verdana"/>
          <w:sz w:val="24"/>
          <w:szCs w:val="24"/>
        </w:rPr>
        <w:t>Παρακαλούμε για τις ενέργειές σας.</w:t>
      </w:r>
    </w:p>
    <w:sectPr w:rsidR="00744B8A" w:rsidRPr="00CE0268" w:rsidSect="003A32CD">
      <w:footerReference w:type="default" r:id="rId10"/>
      <w:pgSz w:w="11900" w:h="16850"/>
      <w:pgMar w:top="851" w:right="1268" w:bottom="851" w:left="1276" w:header="0" w:footer="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886" w:rsidRDefault="00361886" w:rsidP="00804D78">
      <w:pPr>
        <w:spacing w:after="0" w:line="240" w:lineRule="auto"/>
      </w:pPr>
      <w:r>
        <w:separator/>
      </w:r>
    </w:p>
  </w:endnote>
  <w:endnote w:type="continuationSeparator" w:id="0">
    <w:p w:rsidR="00361886" w:rsidRDefault="00361886" w:rsidP="00804D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Sylfae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D78" w:rsidRDefault="00804D78">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886" w:rsidRDefault="00361886" w:rsidP="00804D78">
      <w:pPr>
        <w:spacing w:after="0" w:line="240" w:lineRule="auto"/>
      </w:pPr>
      <w:r>
        <w:separator/>
      </w:r>
    </w:p>
  </w:footnote>
  <w:footnote w:type="continuationSeparator" w:id="0">
    <w:p w:rsidR="00361886" w:rsidRDefault="00361886" w:rsidP="00804D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0000"/>
    <w:multiLevelType w:val="hybridMultilevel"/>
    <w:tmpl w:val="54F6B17A"/>
    <w:lvl w:ilvl="0" w:tplc="E62CD5D2">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nsid w:val="1C2023C0"/>
    <w:multiLevelType w:val="hybridMultilevel"/>
    <w:tmpl w:val="5D004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4607413"/>
    <w:multiLevelType w:val="hybridMultilevel"/>
    <w:tmpl w:val="6ACC7FE2"/>
    <w:lvl w:ilvl="0" w:tplc="3BA6B69E">
      <w:start w:val="1"/>
      <w:numFmt w:val="decimal"/>
      <w:lvlText w:val="%1."/>
      <w:lvlJc w:val="left"/>
      <w:pPr>
        <w:ind w:left="704" w:hanging="360"/>
      </w:pPr>
      <w:rPr>
        <w:rFonts w:hint="default"/>
      </w:rPr>
    </w:lvl>
    <w:lvl w:ilvl="1" w:tplc="04080019" w:tentative="1">
      <w:start w:val="1"/>
      <w:numFmt w:val="lowerLetter"/>
      <w:lvlText w:val="%2."/>
      <w:lvlJc w:val="left"/>
      <w:pPr>
        <w:ind w:left="1424" w:hanging="360"/>
      </w:pPr>
    </w:lvl>
    <w:lvl w:ilvl="2" w:tplc="0408001B" w:tentative="1">
      <w:start w:val="1"/>
      <w:numFmt w:val="lowerRoman"/>
      <w:lvlText w:val="%3."/>
      <w:lvlJc w:val="right"/>
      <w:pPr>
        <w:ind w:left="2144" w:hanging="180"/>
      </w:pPr>
    </w:lvl>
    <w:lvl w:ilvl="3" w:tplc="0408000F" w:tentative="1">
      <w:start w:val="1"/>
      <w:numFmt w:val="decimal"/>
      <w:lvlText w:val="%4."/>
      <w:lvlJc w:val="left"/>
      <w:pPr>
        <w:ind w:left="2864" w:hanging="360"/>
      </w:pPr>
    </w:lvl>
    <w:lvl w:ilvl="4" w:tplc="04080019" w:tentative="1">
      <w:start w:val="1"/>
      <w:numFmt w:val="lowerLetter"/>
      <w:lvlText w:val="%5."/>
      <w:lvlJc w:val="left"/>
      <w:pPr>
        <w:ind w:left="3584" w:hanging="360"/>
      </w:pPr>
    </w:lvl>
    <w:lvl w:ilvl="5" w:tplc="0408001B" w:tentative="1">
      <w:start w:val="1"/>
      <w:numFmt w:val="lowerRoman"/>
      <w:lvlText w:val="%6."/>
      <w:lvlJc w:val="right"/>
      <w:pPr>
        <w:ind w:left="4304" w:hanging="180"/>
      </w:pPr>
    </w:lvl>
    <w:lvl w:ilvl="6" w:tplc="0408000F" w:tentative="1">
      <w:start w:val="1"/>
      <w:numFmt w:val="decimal"/>
      <w:lvlText w:val="%7."/>
      <w:lvlJc w:val="left"/>
      <w:pPr>
        <w:ind w:left="5024" w:hanging="360"/>
      </w:pPr>
    </w:lvl>
    <w:lvl w:ilvl="7" w:tplc="04080019" w:tentative="1">
      <w:start w:val="1"/>
      <w:numFmt w:val="lowerLetter"/>
      <w:lvlText w:val="%8."/>
      <w:lvlJc w:val="left"/>
      <w:pPr>
        <w:ind w:left="5744" w:hanging="360"/>
      </w:pPr>
    </w:lvl>
    <w:lvl w:ilvl="8" w:tplc="0408001B" w:tentative="1">
      <w:start w:val="1"/>
      <w:numFmt w:val="lowerRoman"/>
      <w:lvlText w:val="%9."/>
      <w:lvlJc w:val="right"/>
      <w:pPr>
        <w:ind w:left="6464" w:hanging="180"/>
      </w:pPr>
    </w:lvl>
  </w:abstractNum>
  <w:abstractNum w:abstractNumId="3">
    <w:nsid w:val="4452461A"/>
    <w:multiLevelType w:val="hybridMultilevel"/>
    <w:tmpl w:val="8A322B76"/>
    <w:lvl w:ilvl="0" w:tplc="0110382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nsid w:val="50AD400F"/>
    <w:multiLevelType w:val="hybridMultilevel"/>
    <w:tmpl w:val="54F6B17A"/>
    <w:lvl w:ilvl="0" w:tplc="E62CD5D2">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
    <w:nsid w:val="60AF59A5"/>
    <w:multiLevelType w:val="hybridMultilevel"/>
    <w:tmpl w:val="9EA0FA08"/>
    <w:lvl w:ilvl="0" w:tplc="D13EBBB8">
      <w:numFmt w:val="bullet"/>
      <w:lvlText w:val=""/>
      <w:lvlJc w:val="left"/>
      <w:pPr>
        <w:ind w:left="1003" w:hanging="360"/>
      </w:pPr>
      <w:rPr>
        <w:rFonts w:ascii="Symbol" w:eastAsia="Symbol" w:hAnsi="Symbol" w:cs="Symbol" w:hint="default"/>
        <w:b w:val="0"/>
        <w:bCs w:val="0"/>
        <w:i w:val="0"/>
        <w:iCs w:val="0"/>
        <w:color w:val="212121"/>
        <w:spacing w:val="0"/>
        <w:w w:val="100"/>
        <w:sz w:val="24"/>
        <w:szCs w:val="24"/>
        <w:lang w:val="el-GR" w:eastAsia="en-US" w:bidi="ar-SA"/>
      </w:rPr>
    </w:lvl>
    <w:lvl w:ilvl="1" w:tplc="2870D60A">
      <w:numFmt w:val="bullet"/>
      <w:lvlText w:val="•"/>
      <w:lvlJc w:val="left"/>
      <w:pPr>
        <w:ind w:left="1905" w:hanging="360"/>
      </w:pPr>
      <w:rPr>
        <w:rFonts w:hint="default"/>
        <w:lang w:val="el-GR" w:eastAsia="en-US" w:bidi="ar-SA"/>
      </w:rPr>
    </w:lvl>
    <w:lvl w:ilvl="2" w:tplc="B4D27DF4">
      <w:numFmt w:val="bullet"/>
      <w:lvlText w:val="•"/>
      <w:lvlJc w:val="left"/>
      <w:pPr>
        <w:ind w:left="2811" w:hanging="360"/>
      </w:pPr>
      <w:rPr>
        <w:rFonts w:hint="default"/>
        <w:lang w:val="el-GR" w:eastAsia="en-US" w:bidi="ar-SA"/>
      </w:rPr>
    </w:lvl>
    <w:lvl w:ilvl="3" w:tplc="938E4D52">
      <w:numFmt w:val="bullet"/>
      <w:lvlText w:val="•"/>
      <w:lvlJc w:val="left"/>
      <w:pPr>
        <w:ind w:left="3717" w:hanging="360"/>
      </w:pPr>
      <w:rPr>
        <w:rFonts w:hint="default"/>
        <w:lang w:val="el-GR" w:eastAsia="en-US" w:bidi="ar-SA"/>
      </w:rPr>
    </w:lvl>
    <w:lvl w:ilvl="4" w:tplc="CACEFE52">
      <w:numFmt w:val="bullet"/>
      <w:lvlText w:val="•"/>
      <w:lvlJc w:val="left"/>
      <w:pPr>
        <w:ind w:left="4622" w:hanging="360"/>
      </w:pPr>
      <w:rPr>
        <w:rFonts w:hint="default"/>
        <w:lang w:val="el-GR" w:eastAsia="en-US" w:bidi="ar-SA"/>
      </w:rPr>
    </w:lvl>
    <w:lvl w:ilvl="5" w:tplc="2FDEB0BA">
      <w:numFmt w:val="bullet"/>
      <w:lvlText w:val="•"/>
      <w:lvlJc w:val="left"/>
      <w:pPr>
        <w:ind w:left="5528" w:hanging="360"/>
      </w:pPr>
      <w:rPr>
        <w:rFonts w:hint="default"/>
        <w:lang w:val="el-GR" w:eastAsia="en-US" w:bidi="ar-SA"/>
      </w:rPr>
    </w:lvl>
    <w:lvl w:ilvl="6" w:tplc="6B54D56C">
      <w:numFmt w:val="bullet"/>
      <w:lvlText w:val="•"/>
      <w:lvlJc w:val="left"/>
      <w:pPr>
        <w:ind w:left="6434" w:hanging="360"/>
      </w:pPr>
      <w:rPr>
        <w:rFonts w:hint="default"/>
        <w:lang w:val="el-GR" w:eastAsia="en-US" w:bidi="ar-SA"/>
      </w:rPr>
    </w:lvl>
    <w:lvl w:ilvl="7" w:tplc="1E46ECA8">
      <w:numFmt w:val="bullet"/>
      <w:lvlText w:val="•"/>
      <w:lvlJc w:val="left"/>
      <w:pPr>
        <w:ind w:left="7340" w:hanging="360"/>
      </w:pPr>
      <w:rPr>
        <w:rFonts w:hint="default"/>
        <w:lang w:val="el-GR" w:eastAsia="en-US" w:bidi="ar-SA"/>
      </w:rPr>
    </w:lvl>
    <w:lvl w:ilvl="8" w:tplc="AA561FB6">
      <w:numFmt w:val="bullet"/>
      <w:lvlText w:val="•"/>
      <w:lvlJc w:val="left"/>
      <w:pPr>
        <w:ind w:left="8245" w:hanging="360"/>
      </w:pPr>
      <w:rPr>
        <w:rFonts w:hint="default"/>
        <w:lang w:val="el-GR" w:eastAsia="en-US" w:bidi="ar-SA"/>
      </w:rPr>
    </w:lvl>
  </w:abstractNum>
  <w:abstractNum w:abstractNumId="6">
    <w:nsid w:val="6A922EA4"/>
    <w:multiLevelType w:val="hybridMultilevel"/>
    <w:tmpl w:val="54F6B17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nsid w:val="6E7B3028"/>
    <w:multiLevelType w:val="multilevel"/>
    <w:tmpl w:val="7602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26D0C5B"/>
    <w:multiLevelType w:val="multilevel"/>
    <w:tmpl w:val="4856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8"/>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rsids>
    <w:rsidRoot w:val="00255E35"/>
    <w:rsid w:val="00001C2E"/>
    <w:rsid w:val="000100C7"/>
    <w:rsid w:val="00027BB3"/>
    <w:rsid w:val="00047B29"/>
    <w:rsid w:val="000524C5"/>
    <w:rsid w:val="00052BDA"/>
    <w:rsid w:val="00087102"/>
    <w:rsid w:val="000A3F53"/>
    <w:rsid w:val="000C7F17"/>
    <w:rsid w:val="000D3FC3"/>
    <w:rsid w:val="000E4881"/>
    <w:rsid w:val="000E76CD"/>
    <w:rsid w:val="000F6CB4"/>
    <w:rsid w:val="00103CA7"/>
    <w:rsid w:val="00131265"/>
    <w:rsid w:val="00142095"/>
    <w:rsid w:val="00155A2F"/>
    <w:rsid w:val="00177625"/>
    <w:rsid w:val="001828A4"/>
    <w:rsid w:val="00197A9A"/>
    <w:rsid w:val="001F5657"/>
    <w:rsid w:val="001F62D9"/>
    <w:rsid w:val="00233653"/>
    <w:rsid w:val="00255E35"/>
    <w:rsid w:val="00264CF8"/>
    <w:rsid w:val="0029120D"/>
    <w:rsid w:val="002A6201"/>
    <w:rsid w:val="002B18A3"/>
    <w:rsid w:val="002E3DCF"/>
    <w:rsid w:val="00316C43"/>
    <w:rsid w:val="00331FD3"/>
    <w:rsid w:val="00341726"/>
    <w:rsid w:val="00344F94"/>
    <w:rsid w:val="00360B4D"/>
    <w:rsid w:val="00361886"/>
    <w:rsid w:val="00374452"/>
    <w:rsid w:val="00383CA3"/>
    <w:rsid w:val="00397FC8"/>
    <w:rsid w:val="003A32CD"/>
    <w:rsid w:val="003B021F"/>
    <w:rsid w:val="003C708B"/>
    <w:rsid w:val="003F1C00"/>
    <w:rsid w:val="00401C48"/>
    <w:rsid w:val="00413A36"/>
    <w:rsid w:val="00417407"/>
    <w:rsid w:val="004402EE"/>
    <w:rsid w:val="004555B5"/>
    <w:rsid w:val="00455D46"/>
    <w:rsid w:val="00465613"/>
    <w:rsid w:val="00481028"/>
    <w:rsid w:val="004A4ED0"/>
    <w:rsid w:val="004C2F7C"/>
    <w:rsid w:val="004E603B"/>
    <w:rsid w:val="004E71A6"/>
    <w:rsid w:val="004F1B45"/>
    <w:rsid w:val="00510524"/>
    <w:rsid w:val="00514A7D"/>
    <w:rsid w:val="00532F9B"/>
    <w:rsid w:val="00553B70"/>
    <w:rsid w:val="005551D9"/>
    <w:rsid w:val="00572C2A"/>
    <w:rsid w:val="00580EF2"/>
    <w:rsid w:val="005A04AC"/>
    <w:rsid w:val="005A199B"/>
    <w:rsid w:val="005A6343"/>
    <w:rsid w:val="005A7D0E"/>
    <w:rsid w:val="005D04C6"/>
    <w:rsid w:val="006234E0"/>
    <w:rsid w:val="0062364A"/>
    <w:rsid w:val="00631644"/>
    <w:rsid w:val="00642D04"/>
    <w:rsid w:val="00644646"/>
    <w:rsid w:val="00661C27"/>
    <w:rsid w:val="00672298"/>
    <w:rsid w:val="00680D17"/>
    <w:rsid w:val="00687406"/>
    <w:rsid w:val="006A6464"/>
    <w:rsid w:val="006B1C25"/>
    <w:rsid w:val="006B3F2B"/>
    <w:rsid w:val="0071470B"/>
    <w:rsid w:val="007317C8"/>
    <w:rsid w:val="00735999"/>
    <w:rsid w:val="00744B8A"/>
    <w:rsid w:val="007450DE"/>
    <w:rsid w:val="007864A3"/>
    <w:rsid w:val="007A3E04"/>
    <w:rsid w:val="007B5509"/>
    <w:rsid w:val="007F3964"/>
    <w:rsid w:val="007F4682"/>
    <w:rsid w:val="00800E3B"/>
    <w:rsid w:val="00804C3E"/>
    <w:rsid w:val="00804D78"/>
    <w:rsid w:val="00811878"/>
    <w:rsid w:val="00816D40"/>
    <w:rsid w:val="00846472"/>
    <w:rsid w:val="00857178"/>
    <w:rsid w:val="008828A9"/>
    <w:rsid w:val="00882E72"/>
    <w:rsid w:val="008B2814"/>
    <w:rsid w:val="008B6BCA"/>
    <w:rsid w:val="008E0362"/>
    <w:rsid w:val="008E19AC"/>
    <w:rsid w:val="00906FE2"/>
    <w:rsid w:val="009120C1"/>
    <w:rsid w:val="00912F06"/>
    <w:rsid w:val="0091568D"/>
    <w:rsid w:val="0092111F"/>
    <w:rsid w:val="009312F0"/>
    <w:rsid w:val="00936009"/>
    <w:rsid w:val="00947EDA"/>
    <w:rsid w:val="009672CF"/>
    <w:rsid w:val="009839C5"/>
    <w:rsid w:val="0099579E"/>
    <w:rsid w:val="00995A02"/>
    <w:rsid w:val="00997BF9"/>
    <w:rsid w:val="00997E98"/>
    <w:rsid w:val="009A1AFA"/>
    <w:rsid w:val="009C6D1A"/>
    <w:rsid w:val="009D4D72"/>
    <w:rsid w:val="009E616A"/>
    <w:rsid w:val="009F4019"/>
    <w:rsid w:val="00A512EC"/>
    <w:rsid w:val="00A57B99"/>
    <w:rsid w:val="00A8661B"/>
    <w:rsid w:val="00A96D10"/>
    <w:rsid w:val="00AB2E75"/>
    <w:rsid w:val="00AC0E2E"/>
    <w:rsid w:val="00AC5CE0"/>
    <w:rsid w:val="00AD58B9"/>
    <w:rsid w:val="00AF2212"/>
    <w:rsid w:val="00B007DA"/>
    <w:rsid w:val="00B16F38"/>
    <w:rsid w:val="00B50B11"/>
    <w:rsid w:val="00B5706B"/>
    <w:rsid w:val="00B6330B"/>
    <w:rsid w:val="00B725AB"/>
    <w:rsid w:val="00B95A2E"/>
    <w:rsid w:val="00BA366D"/>
    <w:rsid w:val="00BB6246"/>
    <w:rsid w:val="00BE0613"/>
    <w:rsid w:val="00C1648E"/>
    <w:rsid w:val="00C17071"/>
    <w:rsid w:val="00C209EB"/>
    <w:rsid w:val="00C23E94"/>
    <w:rsid w:val="00C2723D"/>
    <w:rsid w:val="00C27C48"/>
    <w:rsid w:val="00C4487C"/>
    <w:rsid w:val="00C51722"/>
    <w:rsid w:val="00C700E6"/>
    <w:rsid w:val="00C774E8"/>
    <w:rsid w:val="00C8330C"/>
    <w:rsid w:val="00CB1F16"/>
    <w:rsid w:val="00CC0118"/>
    <w:rsid w:val="00CC4BF0"/>
    <w:rsid w:val="00CC5A04"/>
    <w:rsid w:val="00CC7085"/>
    <w:rsid w:val="00CD3F3A"/>
    <w:rsid w:val="00CE0268"/>
    <w:rsid w:val="00D13DDB"/>
    <w:rsid w:val="00D17623"/>
    <w:rsid w:val="00D6221E"/>
    <w:rsid w:val="00D917B6"/>
    <w:rsid w:val="00DD52F7"/>
    <w:rsid w:val="00DE2936"/>
    <w:rsid w:val="00DF25D2"/>
    <w:rsid w:val="00DF3672"/>
    <w:rsid w:val="00E40105"/>
    <w:rsid w:val="00E52F94"/>
    <w:rsid w:val="00E75B2A"/>
    <w:rsid w:val="00E77FD4"/>
    <w:rsid w:val="00E90CA3"/>
    <w:rsid w:val="00EA49C5"/>
    <w:rsid w:val="00EB5556"/>
    <w:rsid w:val="00ED26A1"/>
    <w:rsid w:val="00EE4A03"/>
    <w:rsid w:val="00F07CA1"/>
    <w:rsid w:val="00F118D9"/>
    <w:rsid w:val="00F40064"/>
    <w:rsid w:val="00F54E73"/>
    <w:rsid w:val="00F578F4"/>
    <w:rsid w:val="00F61A5E"/>
    <w:rsid w:val="00F62E3D"/>
    <w:rsid w:val="00F93E54"/>
    <w:rsid w:val="00FC35C9"/>
    <w:rsid w:val="00FF1DD6"/>
    <w:rsid w:val="00FF38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1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55E3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Body">
    <w:name w:val="Body"/>
    <w:uiPriority w:val="99"/>
    <w:rsid w:val="00255E35"/>
    <w:pPr>
      <w:spacing w:after="0" w:line="240" w:lineRule="auto"/>
    </w:pPr>
    <w:rPr>
      <w:rFonts w:ascii="Helvetica Neue" w:eastAsia="Arial Unicode MS" w:hAnsi="Helvetica Neue" w:cs="Arial Unicode MS"/>
      <w:color w:val="000000"/>
      <w:lang w:eastAsia="el-GR"/>
    </w:rPr>
  </w:style>
  <w:style w:type="paragraph" w:customStyle="1" w:styleId="BodyA">
    <w:name w:val="Body A"/>
    <w:uiPriority w:val="99"/>
    <w:rsid w:val="00255E35"/>
    <w:rPr>
      <w:rFonts w:ascii="Calibri" w:eastAsia="Arial Unicode MS" w:hAnsi="Calibri" w:cs="Arial Unicode MS"/>
      <w:color w:val="000000"/>
      <w:u w:color="000000"/>
      <w:lang w:eastAsia="el-GR"/>
    </w:rPr>
  </w:style>
  <w:style w:type="paragraph" w:styleId="a3">
    <w:name w:val="Balloon Text"/>
    <w:basedOn w:val="a"/>
    <w:link w:val="Char"/>
    <w:uiPriority w:val="99"/>
    <w:semiHidden/>
    <w:unhideWhenUsed/>
    <w:rsid w:val="00255E3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55E35"/>
    <w:rPr>
      <w:rFonts w:ascii="Tahoma" w:hAnsi="Tahoma" w:cs="Tahoma"/>
      <w:sz w:val="16"/>
      <w:szCs w:val="16"/>
    </w:rPr>
  </w:style>
  <w:style w:type="paragraph" w:styleId="a4">
    <w:name w:val="Body Text"/>
    <w:basedOn w:val="a"/>
    <w:link w:val="Char0"/>
    <w:uiPriority w:val="1"/>
    <w:qFormat/>
    <w:rsid w:val="004A4ED0"/>
    <w:pPr>
      <w:widowControl w:val="0"/>
      <w:autoSpaceDE w:val="0"/>
      <w:autoSpaceDN w:val="0"/>
      <w:spacing w:after="0" w:line="240" w:lineRule="auto"/>
    </w:pPr>
    <w:rPr>
      <w:rFonts w:ascii="Tahoma" w:eastAsia="Tahoma" w:hAnsi="Tahoma" w:cs="Tahoma"/>
      <w:sz w:val="24"/>
      <w:szCs w:val="24"/>
    </w:rPr>
  </w:style>
  <w:style w:type="character" w:customStyle="1" w:styleId="Char0">
    <w:name w:val="Σώμα κειμένου Char"/>
    <w:basedOn w:val="a0"/>
    <w:link w:val="a4"/>
    <w:uiPriority w:val="1"/>
    <w:rsid w:val="004A4ED0"/>
    <w:rPr>
      <w:rFonts w:ascii="Tahoma" w:eastAsia="Tahoma" w:hAnsi="Tahoma" w:cs="Tahoma"/>
      <w:sz w:val="24"/>
      <w:szCs w:val="24"/>
    </w:rPr>
  </w:style>
  <w:style w:type="paragraph" w:styleId="a5">
    <w:name w:val="List Paragraph"/>
    <w:basedOn w:val="a"/>
    <w:uiPriority w:val="1"/>
    <w:qFormat/>
    <w:rsid w:val="004A4ED0"/>
    <w:pPr>
      <w:widowControl w:val="0"/>
      <w:autoSpaceDE w:val="0"/>
      <w:autoSpaceDN w:val="0"/>
      <w:spacing w:before="116" w:after="0" w:line="240" w:lineRule="auto"/>
      <w:ind w:left="1003" w:right="133" w:hanging="360"/>
      <w:jc w:val="both"/>
    </w:pPr>
    <w:rPr>
      <w:rFonts w:ascii="Tahoma" w:eastAsia="Tahoma" w:hAnsi="Tahoma" w:cs="Tahoma"/>
    </w:rPr>
  </w:style>
  <w:style w:type="paragraph" w:styleId="a6">
    <w:name w:val="header"/>
    <w:basedOn w:val="a"/>
    <w:link w:val="Char1"/>
    <w:uiPriority w:val="99"/>
    <w:unhideWhenUsed/>
    <w:rsid w:val="00804D78"/>
    <w:pPr>
      <w:tabs>
        <w:tab w:val="center" w:pos="4153"/>
        <w:tab w:val="right" w:pos="8306"/>
      </w:tabs>
      <w:spacing w:after="0" w:line="240" w:lineRule="auto"/>
    </w:pPr>
  </w:style>
  <w:style w:type="character" w:customStyle="1" w:styleId="Char1">
    <w:name w:val="Κεφαλίδα Char"/>
    <w:basedOn w:val="a0"/>
    <w:link w:val="a6"/>
    <w:uiPriority w:val="99"/>
    <w:rsid w:val="00804D78"/>
  </w:style>
  <w:style w:type="paragraph" w:styleId="a7">
    <w:name w:val="footer"/>
    <w:basedOn w:val="a"/>
    <w:link w:val="Char2"/>
    <w:uiPriority w:val="99"/>
    <w:unhideWhenUsed/>
    <w:rsid w:val="00804D78"/>
    <w:pPr>
      <w:tabs>
        <w:tab w:val="center" w:pos="4153"/>
        <w:tab w:val="right" w:pos="8306"/>
      </w:tabs>
      <w:spacing w:after="0" w:line="240" w:lineRule="auto"/>
    </w:pPr>
  </w:style>
  <w:style w:type="character" w:customStyle="1" w:styleId="Char2">
    <w:name w:val="Υποσέλιδο Char"/>
    <w:basedOn w:val="a0"/>
    <w:link w:val="a7"/>
    <w:uiPriority w:val="99"/>
    <w:rsid w:val="00804D78"/>
  </w:style>
  <w:style w:type="character" w:customStyle="1" w:styleId="WW8Num1z2">
    <w:name w:val="WW8Num1z2"/>
    <w:rsid w:val="003C708B"/>
  </w:style>
  <w:style w:type="character" w:styleId="-">
    <w:name w:val="Hyperlink"/>
    <w:basedOn w:val="a0"/>
    <w:uiPriority w:val="99"/>
    <w:unhideWhenUsed/>
    <w:rsid w:val="00401C4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9902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465</Words>
  <Characters>2512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topsi</dc:creator>
  <cp:lastModifiedBy>HP</cp:lastModifiedBy>
  <cp:revision>5</cp:revision>
  <dcterms:created xsi:type="dcterms:W3CDTF">2025-05-18T15:20:00Z</dcterms:created>
  <dcterms:modified xsi:type="dcterms:W3CDTF">2025-05-19T08:29:00Z</dcterms:modified>
</cp:coreProperties>
</file>