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E35" w:rsidRDefault="00255E35" w:rsidP="00255E35">
      <w:pPr>
        <w:pStyle w:val="Body"/>
        <w:ind w:left="284" w:right="282"/>
        <w:jc w:val="center"/>
        <w:rPr>
          <w:rFonts w:hint="eastAsia"/>
        </w:rPr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091C26" w:rsidRPr="00C843B2">
        <w:rPr>
          <w:rFonts w:ascii="Book Antiqua" w:hAnsi="Book Antiqua"/>
          <w:b/>
          <w:bCs/>
          <w:sz w:val="24"/>
          <w:szCs w:val="24"/>
        </w:rPr>
        <w:t>9</w:t>
      </w:r>
      <w:r w:rsidR="0091568D">
        <w:rPr>
          <w:rFonts w:ascii="Book Antiqua" w:hAnsi="Book Antiqua"/>
          <w:b/>
          <w:bCs/>
          <w:sz w:val="24"/>
          <w:szCs w:val="24"/>
        </w:rPr>
        <w:t>/1</w:t>
      </w:r>
      <w:r w:rsidR="00091C26" w:rsidRPr="00C843B2">
        <w:rPr>
          <w:rFonts w:ascii="Book Antiqua" w:hAnsi="Book Antiqua"/>
          <w:b/>
          <w:bCs/>
          <w:sz w:val="24"/>
          <w:szCs w:val="24"/>
        </w:rPr>
        <w:t>2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C843B2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 </w:t>
      </w:r>
      <w:bookmarkStart w:id="0" w:name="_GoBack"/>
      <w:bookmarkEnd w:id="0"/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9C3E53" w:rsidRPr="009C3E53" w:rsidRDefault="009C3E53" w:rsidP="009C3E53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τους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</w:t>
      </w:r>
      <w:r>
        <w:rPr>
          <w:rFonts w:ascii="Book Antiqua" w:hAnsi="Book Antiqua"/>
          <w:b/>
          <w:bCs/>
          <w:sz w:val="24"/>
          <w:szCs w:val="24"/>
        </w:rPr>
        <w:t>κ.κ. Υπουργούς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C3E53">
        <w:rPr>
          <w:rFonts w:ascii="Book Antiqua" w:hAnsi="Book Antiqua"/>
          <w:b/>
          <w:bCs/>
          <w:sz w:val="24"/>
          <w:szCs w:val="24"/>
        </w:rPr>
        <w:t xml:space="preserve">Περιβάλλοντος &amp; Ενέργειας </w:t>
      </w:r>
      <w:r>
        <w:rPr>
          <w:rFonts w:ascii="Book Antiqua" w:hAnsi="Book Antiqua"/>
          <w:b/>
          <w:bCs/>
          <w:sz w:val="24"/>
          <w:szCs w:val="24"/>
        </w:rPr>
        <w:t xml:space="preserve">και </w:t>
      </w:r>
      <w:r w:rsidRPr="009C3E53">
        <w:rPr>
          <w:rFonts w:ascii="Book Antiqua" w:hAnsi="Book Antiqua"/>
          <w:b/>
          <w:bCs/>
          <w:sz w:val="24"/>
          <w:szCs w:val="24"/>
        </w:rPr>
        <w:t>Κλιματικής Κρίσης και Πολιτικής</w:t>
      </w:r>
    </w:p>
    <w:p w:rsidR="00255E35" w:rsidRPr="009C3E53" w:rsidRDefault="009C3E53" w:rsidP="009C3E53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 w:rsidRPr="009C3E53">
        <w:rPr>
          <w:rFonts w:ascii="Book Antiqua" w:hAnsi="Book Antiqua"/>
          <w:b/>
          <w:bCs/>
          <w:sz w:val="24"/>
          <w:szCs w:val="24"/>
        </w:rPr>
        <w:t>Προστασίας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091C26" w:rsidRPr="00091C26">
        <w:rPr>
          <w:rFonts w:ascii="Book Antiqua" w:hAnsi="Book Antiqua"/>
          <w:b/>
          <w:bCs/>
          <w:sz w:val="24"/>
          <w:szCs w:val="24"/>
        </w:rPr>
        <w:t>Προβλήματα στελέχωσης ΤΑΕΦΚ Ηρακλείου</w:t>
      </w:r>
      <w:r w:rsidRPr="00091C26">
        <w:rPr>
          <w:rFonts w:ascii="Book Antiqua" w:hAnsi="Book Antiqua"/>
          <w:b/>
          <w:bCs/>
          <w:sz w:val="24"/>
          <w:szCs w:val="24"/>
        </w:rPr>
        <w:t>».</w:t>
      </w:r>
    </w:p>
    <w:p w:rsidR="00D34992" w:rsidRPr="00D34992" w:rsidRDefault="00255E35" w:rsidP="00D34992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Μαμουλάκης Χαράλαμπος (Χάρης), </w:t>
      </w:r>
      <w:r w:rsidR="009C3E53">
        <w:rPr>
          <w:rFonts w:ascii="Book Antiqua" w:hAnsi="Book Antiqua"/>
          <w:sz w:val="24"/>
          <w:szCs w:val="24"/>
        </w:rPr>
        <w:t>καταθέτει προς τους</w:t>
      </w:r>
      <w:r>
        <w:rPr>
          <w:rFonts w:ascii="Book Antiqua" w:hAnsi="Book Antiqua"/>
          <w:sz w:val="24"/>
          <w:szCs w:val="24"/>
        </w:rPr>
        <w:t xml:space="preserve"> </w:t>
      </w:r>
      <w:r w:rsidR="009C3E53">
        <w:rPr>
          <w:rFonts w:ascii="Book Antiqua" w:hAnsi="Book Antiqua"/>
          <w:sz w:val="24"/>
          <w:szCs w:val="24"/>
        </w:rPr>
        <w:t>κ.</w:t>
      </w:r>
      <w:r>
        <w:rPr>
          <w:rFonts w:ascii="Book Antiqua" w:hAnsi="Book Antiqua"/>
          <w:sz w:val="24"/>
          <w:szCs w:val="24"/>
        </w:rPr>
        <w:t xml:space="preserve">κ. </w:t>
      </w:r>
      <w:r>
        <w:rPr>
          <w:rFonts w:ascii="Book Antiqua" w:hAnsi="Book Antiqua"/>
          <w:b/>
          <w:sz w:val="24"/>
          <w:szCs w:val="24"/>
        </w:rPr>
        <w:t>Υπουργ</w:t>
      </w:r>
      <w:r w:rsidR="009C3E53">
        <w:rPr>
          <w:rFonts w:ascii="Book Antiqua" w:hAnsi="Book Antiqua"/>
          <w:b/>
          <w:sz w:val="24"/>
          <w:szCs w:val="24"/>
        </w:rPr>
        <w:t xml:space="preserve">ούς Περιβάλλοντος &amp; Ενέργειας και </w:t>
      </w:r>
      <w:r w:rsidR="009C3E53" w:rsidRPr="009C3E53">
        <w:rPr>
          <w:rFonts w:ascii="Book Antiqua" w:hAnsi="Book Antiqua"/>
          <w:b/>
          <w:sz w:val="24"/>
          <w:szCs w:val="24"/>
        </w:rPr>
        <w:t>Κλιματικής Κρίσης και Πολιτικής Προστασίας</w:t>
      </w:r>
      <w:r w:rsidRPr="009C3E53"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9C3E53">
        <w:rPr>
          <w:rFonts w:ascii="Book Antiqua" w:hAnsi="Book Antiqua"/>
          <w:sz w:val="24"/>
          <w:szCs w:val="24"/>
        </w:rPr>
        <w:t>την επιστολή</w:t>
      </w:r>
      <w:r>
        <w:rPr>
          <w:rFonts w:ascii="Book Antiqua" w:hAnsi="Book Antiqua"/>
          <w:sz w:val="24"/>
          <w:szCs w:val="24"/>
        </w:rPr>
        <w:t xml:space="preserve"> του </w:t>
      </w:r>
      <w:r w:rsidR="009C3E53">
        <w:rPr>
          <w:rFonts w:ascii="Book Antiqua" w:hAnsi="Book Antiqua"/>
          <w:b/>
          <w:bCs/>
          <w:sz w:val="24"/>
          <w:szCs w:val="24"/>
        </w:rPr>
        <w:t>Τεχνικού Επιμελητηρίου Ελλάδος Τμήμα Ανατολικής Κρήτης (ΤΕΕ/ΤΑΚ)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9C3E53">
        <w:rPr>
          <w:rFonts w:ascii="Book Antiqua" w:hAnsi="Book Antiqua"/>
          <w:sz w:val="24"/>
          <w:szCs w:val="24"/>
        </w:rPr>
        <w:t>με την οποία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F93E54">
        <w:rPr>
          <w:rFonts w:ascii="Book Antiqua" w:hAnsi="Book Antiqua"/>
          <w:sz w:val="24"/>
          <w:szCs w:val="24"/>
        </w:rPr>
        <w:t xml:space="preserve">υπογραμμίζουν </w:t>
      </w:r>
      <w:r w:rsidR="00D34992">
        <w:rPr>
          <w:rFonts w:ascii="Book Antiqua" w:hAnsi="Book Antiqua"/>
          <w:sz w:val="24"/>
          <w:szCs w:val="24"/>
        </w:rPr>
        <w:t xml:space="preserve">πως </w:t>
      </w:r>
      <w:r w:rsidR="00D34992" w:rsidRPr="00D34992">
        <w:rPr>
          <w:rFonts w:ascii="Book Antiqua" w:hAnsi="Book Antiqua"/>
          <w:sz w:val="24"/>
          <w:szCs w:val="24"/>
        </w:rPr>
        <w:t>οι διαδικασίες</w:t>
      </w:r>
      <w:r w:rsidR="00D34992">
        <w:rPr>
          <w:rFonts w:ascii="Book Antiqua" w:hAnsi="Book Antiqua"/>
          <w:sz w:val="24"/>
          <w:szCs w:val="24"/>
        </w:rPr>
        <w:t xml:space="preserve"> </w:t>
      </w:r>
      <w:r w:rsidR="00D34992" w:rsidRPr="00D34992">
        <w:rPr>
          <w:rFonts w:ascii="Book Antiqua" w:hAnsi="Book Antiqua"/>
          <w:sz w:val="24"/>
          <w:szCs w:val="24"/>
        </w:rPr>
        <w:t>έκδοσης αδειών επισκευής και ανακατασκευής κτιρίων παραμένουν υπερβολικά χρονοβόρες</w:t>
      </w:r>
      <w:r w:rsidR="00D34992">
        <w:rPr>
          <w:rFonts w:ascii="Book Antiqua" w:hAnsi="Book Antiqua"/>
          <w:sz w:val="24"/>
          <w:szCs w:val="24"/>
        </w:rPr>
        <w:t xml:space="preserve"> </w:t>
      </w:r>
      <w:r w:rsidR="00D34992" w:rsidRPr="00D34992">
        <w:rPr>
          <w:rFonts w:ascii="Book Antiqua" w:hAnsi="Book Antiqua"/>
          <w:sz w:val="24"/>
          <w:szCs w:val="24"/>
        </w:rPr>
        <w:t xml:space="preserve">και περίπλοκες. Αυτό, σε συνδυασμό με </w:t>
      </w:r>
      <w:r w:rsidR="00D34992">
        <w:rPr>
          <w:rFonts w:ascii="Book Antiqua" w:hAnsi="Book Antiqua"/>
          <w:sz w:val="24"/>
          <w:szCs w:val="24"/>
        </w:rPr>
        <w:t xml:space="preserve">την υποστελέχωση του Τ.Α.Ε.Φ.Κ. </w:t>
      </w:r>
      <w:r w:rsidR="00D34992" w:rsidRPr="00D34992">
        <w:rPr>
          <w:rFonts w:ascii="Book Antiqua" w:hAnsi="Book Antiqua"/>
          <w:sz w:val="24"/>
          <w:szCs w:val="24"/>
        </w:rPr>
        <w:t>Ηρακλείου και τα</w:t>
      </w:r>
      <w:r w:rsidR="00D34992">
        <w:rPr>
          <w:rFonts w:ascii="Book Antiqua" w:hAnsi="Book Antiqua"/>
          <w:sz w:val="24"/>
          <w:szCs w:val="24"/>
        </w:rPr>
        <w:t xml:space="preserve"> </w:t>
      </w:r>
      <w:r w:rsidR="00D34992" w:rsidRPr="00D34992">
        <w:rPr>
          <w:rFonts w:ascii="Book Antiqua" w:hAnsi="Book Antiqua"/>
          <w:sz w:val="24"/>
          <w:szCs w:val="24"/>
        </w:rPr>
        <w:t xml:space="preserve">θεσμικά εμπόδια </w:t>
      </w:r>
      <w:r w:rsidR="00D34992">
        <w:rPr>
          <w:rFonts w:ascii="Book Antiqua" w:hAnsi="Book Antiqua"/>
          <w:sz w:val="24"/>
          <w:szCs w:val="24"/>
        </w:rPr>
        <w:t xml:space="preserve">που αντιμετωπίζουν οι μηχανικοί </w:t>
      </w:r>
      <w:r w:rsidR="00D34992" w:rsidRPr="00D34992">
        <w:rPr>
          <w:rFonts w:ascii="Book Antiqua" w:hAnsi="Book Antiqua"/>
          <w:sz w:val="24"/>
          <w:szCs w:val="24"/>
        </w:rPr>
        <w:t>της υπηρεσίας, επιδεινώνει την ήδη</w:t>
      </w:r>
    </w:p>
    <w:p w:rsidR="00255E35" w:rsidRDefault="00D34992" w:rsidP="00D34992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 w:rsidRPr="00D34992">
        <w:rPr>
          <w:rFonts w:ascii="Book Antiqua" w:hAnsi="Book Antiqua"/>
          <w:sz w:val="24"/>
          <w:szCs w:val="24"/>
        </w:rPr>
        <w:t>δύσκολη κατάσταση.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091C26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 xml:space="preserve">Αθήνα, </w:t>
      </w:r>
      <w:r w:rsidR="007F3964">
        <w:rPr>
          <w:rFonts w:ascii="Book Antiqua" w:hAnsi="Book Antiqua"/>
          <w:b/>
          <w:bCs/>
          <w:color w:val="000000"/>
        </w:rPr>
        <w:t>9</w:t>
      </w:r>
      <w:r w:rsidR="00255E35">
        <w:rPr>
          <w:rFonts w:ascii="Book Antiqua" w:hAnsi="Book Antiqua"/>
          <w:b/>
          <w:bCs/>
          <w:color w:val="000000"/>
        </w:rPr>
        <w:t>/ 1</w:t>
      </w:r>
      <w:r>
        <w:rPr>
          <w:rFonts w:ascii="Book Antiqua" w:hAnsi="Book Antiqua"/>
          <w:b/>
          <w:bCs/>
          <w:color w:val="000000"/>
          <w:lang w:val="en-US"/>
        </w:rPr>
        <w:t>2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lastRenderedPageBreak/>
        <w:t>Ο καταθέτων Βουλευτής</w:t>
      </w:r>
    </w:p>
    <w:p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Μαμουλάκης Χάρης</w:t>
      </w: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7F3964" w:rsidRPr="003B021F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:rsidR="00912F06" w:rsidRDefault="00912F06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</w:p>
    <w:p w:rsidR="001B5BD8" w:rsidRPr="005A04AC" w:rsidRDefault="001B5BD8" w:rsidP="009839C5">
      <w:pPr>
        <w:pStyle w:val="Web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4265"/>
            <wp:effectExtent l="19050" t="0" r="2540" b="0"/>
            <wp:docPr id="3" name="2 - Εικόνα" descr="ΤΕΕ ΤΑΚ 1567_09-12-2024 Προβλήματα στελέχωσης ΤΑΕΦΚ Ηρακλείου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ΕΕ ΤΑΚ 1567_09-12-2024 Προβλήματα στελέχωσης ΤΑΕΦΚ Ηρακλείου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4265"/>
            <wp:effectExtent l="19050" t="0" r="2540" b="0"/>
            <wp:docPr id="4" name="3 - Εικόνα" descr="ΤΕΕ ΤΑΚ 1567_09-12-2024 Προβλήματα στελέχωσης ΤΑΕΦΚ Ηρακλείου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ΕΕ ΤΑΚ 1567_09-12-2024 Προβλήματα στελέχωσης ΤΑΕΦΚ Ηρακλείου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BD8" w:rsidRPr="005A04A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20"/>
  <w:characterSpacingControl w:val="doNotCompress"/>
  <w:compat>
    <w:compatSetting w:name="compatibilityMode" w:uri="http://schemas.microsoft.com/office/word" w:val="12"/>
  </w:compat>
  <w:rsids>
    <w:rsidRoot w:val="00255E35"/>
    <w:rsid w:val="00091C26"/>
    <w:rsid w:val="001828A4"/>
    <w:rsid w:val="001B5BD8"/>
    <w:rsid w:val="00255E35"/>
    <w:rsid w:val="002E3DCF"/>
    <w:rsid w:val="003B021F"/>
    <w:rsid w:val="00430C40"/>
    <w:rsid w:val="004F1B45"/>
    <w:rsid w:val="005A04AC"/>
    <w:rsid w:val="005D04C6"/>
    <w:rsid w:val="00642D04"/>
    <w:rsid w:val="006B3F2B"/>
    <w:rsid w:val="00735999"/>
    <w:rsid w:val="007F3964"/>
    <w:rsid w:val="00912F06"/>
    <w:rsid w:val="0091568D"/>
    <w:rsid w:val="009839C5"/>
    <w:rsid w:val="009A1AFA"/>
    <w:rsid w:val="009C3E53"/>
    <w:rsid w:val="009C6D1A"/>
    <w:rsid w:val="00A57B99"/>
    <w:rsid w:val="00A8661B"/>
    <w:rsid w:val="00AD58B9"/>
    <w:rsid w:val="00B725AB"/>
    <w:rsid w:val="00C843B2"/>
    <w:rsid w:val="00CC0118"/>
    <w:rsid w:val="00D34992"/>
    <w:rsid w:val="00F93E54"/>
    <w:rsid w:val="00FF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8583D5-6B37-4C41-BD8B-F85EDBCE5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User</cp:lastModifiedBy>
  <cp:revision>20</cp:revision>
  <dcterms:created xsi:type="dcterms:W3CDTF">2024-01-12T11:57:00Z</dcterms:created>
  <dcterms:modified xsi:type="dcterms:W3CDTF">2024-12-10T20:54:00Z</dcterms:modified>
</cp:coreProperties>
</file>