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D7" w:rsidRPr="001D76D7" w:rsidRDefault="001D76D7" w:rsidP="001D7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color w:val="000000"/>
          <w:u w:color="000000"/>
          <w:bdr w:val="nil"/>
          <w:lang w:eastAsia="el-GR"/>
        </w:rPr>
      </w:pPr>
      <w:r>
        <w:rPr>
          <w:rFonts w:ascii="Helvetica Neue" w:eastAsia="Arial Unicode MS" w:hAnsi="Helvetica Neue" w:cs="Arial Unicode MS"/>
          <w:noProof/>
          <w:color w:val="000000"/>
          <w:u w:color="000000"/>
          <w:lang w:eastAsia="el-G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2676525</wp:posOffset>
            </wp:positionH>
            <wp:positionV relativeFrom="page">
              <wp:posOffset>352425</wp:posOffset>
            </wp:positionV>
            <wp:extent cx="2002155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374" y="21252"/>
                <wp:lineTo x="21374" y="0"/>
                <wp:lineTo x="0" y="0"/>
              </wp:wrapPolygon>
            </wp:wrapThrough>
            <wp:docPr id="1" name="Εικόνα 1" descr="pasted-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pasted-image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76D7" w:rsidRPr="001D76D7" w:rsidRDefault="001D76D7" w:rsidP="001D7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color w:val="000000"/>
          <w:u w:color="000000"/>
          <w:bdr w:val="nil"/>
          <w:lang w:eastAsia="el-GR"/>
        </w:rPr>
      </w:pPr>
    </w:p>
    <w:p w:rsidR="001D76D7" w:rsidRPr="001D76D7" w:rsidRDefault="001D76D7" w:rsidP="001D7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color w:val="000000"/>
          <w:u w:color="000000"/>
          <w:bdr w:val="nil"/>
          <w:lang w:eastAsia="el-GR"/>
        </w:rPr>
      </w:pPr>
    </w:p>
    <w:p w:rsidR="001D76D7" w:rsidRPr="001D76D7" w:rsidRDefault="001D76D7" w:rsidP="001D7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color w:val="000000"/>
          <w:u w:color="000000"/>
          <w:bdr w:val="nil"/>
          <w:lang w:eastAsia="el-GR"/>
        </w:rPr>
      </w:pPr>
    </w:p>
    <w:p w:rsidR="001D76D7" w:rsidRPr="001D76D7" w:rsidRDefault="001D76D7" w:rsidP="001D7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color w:val="000000"/>
          <w:u w:color="000000"/>
          <w:bdr w:val="nil"/>
          <w:lang w:eastAsia="el-GR"/>
        </w:rPr>
      </w:pPr>
    </w:p>
    <w:p w:rsidR="001D76D7" w:rsidRPr="001D76D7" w:rsidRDefault="001D76D7" w:rsidP="001D7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right"/>
        <w:rPr>
          <w:rFonts w:ascii="Times New Roman" w:eastAsia="Arial Unicode MS" w:hAnsi="Times New Roman" w:cs="Arial Unicode MS"/>
          <w:iCs/>
          <w:color w:val="000000"/>
          <w:u w:color="000000"/>
          <w:bdr w:val="nil"/>
          <w:lang w:eastAsia="el-GR"/>
        </w:rPr>
      </w:pPr>
    </w:p>
    <w:p w:rsidR="004A1857" w:rsidRDefault="004A1857" w:rsidP="001D7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right"/>
        <w:rPr>
          <w:rFonts w:ascii="Arial" w:eastAsia="Arial Unicode MS" w:hAnsi="Arial" w:cs="Arial"/>
          <w:b/>
          <w:iCs/>
          <w:color w:val="000000"/>
          <w:sz w:val="24"/>
          <w:szCs w:val="24"/>
          <w:u w:color="000000"/>
          <w:bdr w:val="nil"/>
          <w:lang w:eastAsia="el-GR"/>
        </w:rPr>
      </w:pPr>
    </w:p>
    <w:p w:rsidR="004A1857" w:rsidRPr="00D76CB1" w:rsidRDefault="004A1857" w:rsidP="001D7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right"/>
        <w:rPr>
          <w:rFonts w:ascii="Arial" w:eastAsia="Arial Unicode MS" w:hAnsi="Arial" w:cs="Arial"/>
          <w:b/>
          <w:iCs/>
          <w:color w:val="000000"/>
          <w:sz w:val="24"/>
          <w:szCs w:val="24"/>
          <w:u w:color="000000"/>
          <w:bdr w:val="nil"/>
          <w:lang w:eastAsia="el-GR"/>
        </w:rPr>
      </w:pPr>
    </w:p>
    <w:p w:rsidR="001D76D7" w:rsidRPr="00D76CB1" w:rsidRDefault="001D76D7" w:rsidP="00D76C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right"/>
        <w:rPr>
          <w:rFonts w:ascii="Arial" w:eastAsia="Times New Roman" w:hAnsi="Arial" w:cs="Arial"/>
          <w:b/>
          <w:iCs/>
          <w:color w:val="000000"/>
          <w:sz w:val="24"/>
          <w:szCs w:val="24"/>
          <w:u w:color="000000"/>
          <w:bdr w:val="nil"/>
          <w:lang w:eastAsia="el-GR"/>
        </w:rPr>
      </w:pPr>
      <w:r w:rsidRPr="00D76CB1">
        <w:rPr>
          <w:rFonts w:ascii="Arial" w:eastAsia="Arial Unicode MS" w:hAnsi="Arial" w:cs="Arial"/>
          <w:b/>
          <w:iCs/>
          <w:color w:val="000000"/>
          <w:sz w:val="24"/>
          <w:szCs w:val="24"/>
          <w:u w:color="000000"/>
          <w:bdr w:val="nil"/>
          <w:lang w:eastAsia="el-GR"/>
        </w:rPr>
        <w:t xml:space="preserve">Αθήνα, </w:t>
      </w:r>
      <w:r w:rsidR="00B57981" w:rsidRPr="00D76CB1">
        <w:rPr>
          <w:rFonts w:ascii="Arial" w:eastAsia="Arial Unicode MS" w:hAnsi="Arial" w:cs="Arial"/>
          <w:b/>
          <w:iCs/>
          <w:color w:val="000000"/>
          <w:sz w:val="24"/>
          <w:szCs w:val="24"/>
          <w:u w:color="000000"/>
          <w:bdr w:val="nil"/>
          <w:lang w:eastAsia="el-GR"/>
        </w:rPr>
        <w:t>15</w:t>
      </w:r>
      <w:r w:rsidR="002955CE" w:rsidRPr="00D76CB1">
        <w:rPr>
          <w:rFonts w:ascii="Arial" w:eastAsia="Arial Unicode MS" w:hAnsi="Arial" w:cs="Arial"/>
          <w:b/>
          <w:iCs/>
          <w:color w:val="000000"/>
          <w:sz w:val="24"/>
          <w:szCs w:val="24"/>
          <w:u w:color="000000"/>
          <w:bdr w:val="nil"/>
          <w:lang w:eastAsia="el-GR"/>
        </w:rPr>
        <w:t xml:space="preserve"> Ιουνίου </w:t>
      </w:r>
      <w:r w:rsidR="008E0073" w:rsidRPr="00D76CB1">
        <w:rPr>
          <w:rFonts w:ascii="Arial" w:eastAsia="Arial Unicode MS" w:hAnsi="Arial" w:cs="Arial"/>
          <w:b/>
          <w:iCs/>
          <w:color w:val="000000"/>
          <w:sz w:val="24"/>
          <w:szCs w:val="24"/>
          <w:u w:color="000000"/>
          <w:bdr w:val="nil"/>
          <w:lang w:eastAsia="el-GR"/>
        </w:rPr>
        <w:t>2</w:t>
      </w:r>
      <w:r w:rsidR="00F27A54" w:rsidRPr="00D76CB1">
        <w:rPr>
          <w:rFonts w:ascii="Arial" w:eastAsia="Arial Unicode MS" w:hAnsi="Arial" w:cs="Arial"/>
          <w:b/>
          <w:iCs/>
          <w:color w:val="000000"/>
          <w:sz w:val="24"/>
          <w:szCs w:val="24"/>
          <w:u w:color="000000"/>
          <w:bdr w:val="nil"/>
          <w:lang w:eastAsia="el-GR"/>
        </w:rPr>
        <w:t>022</w:t>
      </w:r>
    </w:p>
    <w:p w:rsidR="001D76D7" w:rsidRPr="00D76CB1" w:rsidRDefault="001D76D7" w:rsidP="00520D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il"/>
          <w:lang w:eastAsia="el-GR"/>
        </w:rPr>
      </w:pPr>
      <w:r w:rsidRPr="00D76CB1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il"/>
          <w:lang w:eastAsia="el-GR"/>
        </w:rPr>
        <w:t>ΕΡΩΤΗΣΗ</w:t>
      </w:r>
    </w:p>
    <w:p w:rsidR="005244C7" w:rsidRPr="00D76CB1" w:rsidRDefault="001D76D7" w:rsidP="005B3498">
      <w:pPr>
        <w:pStyle w:val="Default"/>
        <w:spacing w:after="120" w:line="360" w:lineRule="auto"/>
        <w:jc w:val="center"/>
        <w:rPr>
          <w:b/>
          <w:bCs/>
        </w:rPr>
      </w:pPr>
      <w:r w:rsidRPr="00D76CB1">
        <w:rPr>
          <w:rFonts w:eastAsia="Arial Unicode MS"/>
          <w:b/>
          <w:u w:color="000000"/>
          <w:bdr w:val="nil"/>
          <w:lang w:eastAsia="el-GR"/>
        </w:rPr>
        <w:t xml:space="preserve">Προς </w:t>
      </w:r>
      <w:r w:rsidR="005244C7" w:rsidRPr="00D76CB1">
        <w:rPr>
          <w:rFonts w:eastAsia="Arial Unicode MS"/>
          <w:b/>
          <w:u w:color="000000"/>
          <w:bdr w:val="nil"/>
          <w:lang w:eastAsia="el-GR"/>
        </w:rPr>
        <w:t>το</w:t>
      </w:r>
      <w:r w:rsidR="005B3498" w:rsidRPr="00D76CB1">
        <w:rPr>
          <w:rFonts w:eastAsia="Arial Unicode MS"/>
          <w:b/>
          <w:u w:color="000000"/>
          <w:bdr w:val="nil"/>
          <w:lang w:eastAsia="el-GR"/>
        </w:rPr>
        <w:t xml:space="preserve">ν </w:t>
      </w:r>
      <w:r w:rsidR="00520D05" w:rsidRPr="00D76CB1">
        <w:rPr>
          <w:b/>
          <w:bCs/>
        </w:rPr>
        <w:t>Υπουργ</w:t>
      </w:r>
      <w:r w:rsidR="005B3498" w:rsidRPr="00D76CB1">
        <w:rPr>
          <w:b/>
          <w:bCs/>
        </w:rPr>
        <w:t xml:space="preserve">ό </w:t>
      </w:r>
      <w:r w:rsidR="0041446A" w:rsidRPr="00D76CB1">
        <w:rPr>
          <w:b/>
          <w:bCs/>
        </w:rPr>
        <w:t>Υποδομών και Μεταφορών</w:t>
      </w:r>
    </w:p>
    <w:p w:rsidR="005244C7" w:rsidRPr="00D76CB1" w:rsidRDefault="005244C7" w:rsidP="005244C7">
      <w:pPr>
        <w:pStyle w:val="Default"/>
        <w:spacing w:after="120" w:line="360" w:lineRule="auto"/>
        <w:ind w:left="720"/>
        <w:rPr>
          <w:b/>
          <w:bCs/>
        </w:rPr>
      </w:pPr>
    </w:p>
    <w:p w:rsidR="005363A3" w:rsidRPr="00D76CB1" w:rsidRDefault="00520D05" w:rsidP="007E1872">
      <w:pPr>
        <w:pStyle w:val="Default"/>
        <w:spacing w:line="360" w:lineRule="auto"/>
        <w:jc w:val="both"/>
        <w:rPr>
          <w:b/>
          <w:color w:val="auto"/>
        </w:rPr>
      </w:pPr>
      <w:r w:rsidRPr="00D76CB1">
        <w:rPr>
          <w:b/>
          <w:color w:val="auto"/>
        </w:rPr>
        <w:t xml:space="preserve">ΘΕΜΑ: </w:t>
      </w:r>
      <w:r w:rsidR="005363A3" w:rsidRPr="00D76CB1">
        <w:rPr>
          <w:b/>
          <w:color w:val="auto"/>
        </w:rPr>
        <w:t>«</w:t>
      </w:r>
      <w:r w:rsidR="002955CE" w:rsidRPr="00D76CB1">
        <w:rPr>
          <w:b/>
          <w:color w:val="auto"/>
        </w:rPr>
        <w:t xml:space="preserve">Αδικαιολόγητη καθυστέρηση της υποβολής του πορίσματος των ομάδων έργου για την </w:t>
      </w:r>
      <w:bookmarkStart w:id="0" w:name="_GoBack"/>
      <w:r w:rsidR="002955CE" w:rsidRPr="00D76CB1">
        <w:rPr>
          <w:b/>
          <w:color w:val="auto"/>
        </w:rPr>
        <w:t>αναγνώριση επαγγελματικών δικαιωμάτων των πτυχιούχων Τμημάτων Μηχανικών ΤΕ και Τ.Ε.Ι.</w:t>
      </w:r>
      <w:bookmarkEnd w:id="0"/>
      <w:r w:rsidR="001554D9" w:rsidRPr="00D76CB1">
        <w:rPr>
          <w:b/>
          <w:color w:val="auto"/>
        </w:rPr>
        <w:t>»</w:t>
      </w:r>
    </w:p>
    <w:p w:rsidR="007E1872" w:rsidRPr="00D76CB1" w:rsidRDefault="007E1872" w:rsidP="007E1872">
      <w:pPr>
        <w:pStyle w:val="Default"/>
        <w:spacing w:line="360" w:lineRule="auto"/>
        <w:jc w:val="both"/>
        <w:rPr>
          <w:b/>
          <w:color w:val="auto"/>
        </w:rPr>
      </w:pPr>
    </w:p>
    <w:p w:rsidR="0041446A" w:rsidRPr="00D76CB1" w:rsidRDefault="0041446A" w:rsidP="0041446A">
      <w:pPr>
        <w:spacing w:after="24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6CB1">
        <w:rPr>
          <w:rFonts w:ascii="Arial" w:hAnsi="Arial" w:cs="Arial"/>
          <w:sz w:val="24"/>
          <w:szCs w:val="24"/>
        </w:rPr>
        <w:t xml:space="preserve">Με απόφαση του Υπουργείου Υποδομών και Μεταφορών </w:t>
      </w:r>
      <w:proofErr w:type="spellStart"/>
      <w:r w:rsidRPr="00D76CB1">
        <w:rPr>
          <w:rFonts w:ascii="Arial" w:hAnsi="Arial" w:cs="Arial"/>
          <w:sz w:val="24"/>
          <w:szCs w:val="24"/>
        </w:rPr>
        <w:t>Αρ</w:t>
      </w:r>
      <w:proofErr w:type="spellEnd"/>
      <w:r w:rsidRPr="00D76CB1">
        <w:rPr>
          <w:rFonts w:ascii="Arial" w:hAnsi="Arial" w:cs="Arial"/>
          <w:sz w:val="24"/>
          <w:szCs w:val="24"/>
        </w:rPr>
        <w:t>. Πρωτ.: 78951- 16/03/2022 ,ΑΔΑ: ΨΒΥΧ465ΧΘΞ-ΞΙΤ, συγκροτήθηκε η Επιτροπή και οι ομάδες έργου, ανά ειδικότητα Μηχανικών ΤΕ, του άρθρου 257 του Ν. 4610/2019 (Α΄70) για την αναγνώριση επαγγελματικών δικαιωμάτων των πτυχιούχων Τμημάτων Μηχανικών ΤΕ και Τ.Ε.Ι.</w:t>
      </w:r>
    </w:p>
    <w:p w:rsidR="0041446A" w:rsidRPr="00D76CB1" w:rsidRDefault="0041446A" w:rsidP="0041446A">
      <w:pPr>
        <w:spacing w:after="240" w:line="36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D76CB1">
        <w:rPr>
          <w:rFonts w:ascii="Arial" w:hAnsi="Arial" w:cs="Arial"/>
          <w:sz w:val="24"/>
          <w:szCs w:val="24"/>
        </w:rPr>
        <w:t>Σύμφωνα με την ανωτέρω απόφαση «</w:t>
      </w:r>
      <w:r w:rsidRPr="00D76CB1">
        <w:rPr>
          <w:rFonts w:ascii="Arial" w:hAnsi="Arial" w:cs="Arial"/>
          <w:i/>
          <w:sz w:val="24"/>
          <w:szCs w:val="24"/>
        </w:rPr>
        <w:t xml:space="preserve">Έργο των δεκατεσσάρων (14) ομάδων έργου είναι η υποβοήθηση του έργου της Επιτροπής του άρθρου 2 και συγκεκριμένα η υποβολή προς την Επιτροπή, </w:t>
      </w:r>
      <w:r w:rsidRPr="00D76CB1">
        <w:rPr>
          <w:rFonts w:ascii="Arial" w:hAnsi="Arial" w:cs="Arial"/>
          <w:b/>
          <w:i/>
          <w:sz w:val="24"/>
          <w:szCs w:val="24"/>
          <w:u w:val="single"/>
        </w:rPr>
        <w:t>εντός δύο μηνών από την έκδοση της παρούσας</w:t>
      </w:r>
      <w:r w:rsidRPr="00D76CB1">
        <w:rPr>
          <w:rFonts w:ascii="Arial" w:hAnsi="Arial" w:cs="Arial"/>
          <w:i/>
          <w:sz w:val="24"/>
          <w:szCs w:val="24"/>
        </w:rPr>
        <w:t xml:space="preserve">, πορίσματος μη δεσμευτικού </w:t>
      </w:r>
      <w:r w:rsidRPr="00D76CB1">
        <w:rPr>
          <w:rFonts w:ascii="Arial" w:hAnsi="Arial" w:cs="Arial"/>
          <w:i/>
          <w:sz w:val="24"/>
          <w:szCs w:val="24"/>
        </w:rPr>
        <w:lastRenderedPageBreak/>
        <w:t>χαρακτήρα σύμφωνα με το οποίο η Επιτροπή θα συντάξει για όλες τις ειδικότητες το σχέδιο πρότασης για την έκδοση του προεδρικού διατάγματος της παρ. 1 περ. α΄»</w:t>
      </w:r>
    </w:p>
    <w:p w:rsidR="0041446A" w:rsidRPr="00D76CB1" w:rsidRDefault="0041446A" w:rsidP="0041446A">
      <w:pPr>
        <w:spacing w:after="24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6CB1">
        <w:rPr>
          <w:rFonts w:ascii="Arial" w:hAnsi="Arial" w:cs="Arial"/>
          <w:b/>
          <w:sz w:val="24"/>
          <w:szCs w:val="24"/>
        </w:rPr>
        <w:t xml:space="preserve">Επειδή </w:t>
      </w:r>
      <w:r w:rsidRPr="00D76CB1">
        <w:rPr>
          <w:rFonts w:ascii="Arial" w:hAnsi="Arial" w:cs="Arial"/>
          <w:sz w:val="24"/>
          <w:szCs w:val="24"/>
        </w:rPr>
        <w:t>ο κλάδος των πτυχιούχων Τμημάτων Μηχανικών ΤΕ και Τ.Ε.Ι., αντιμετωπίζει σοβαρά και δυσεπίλυτα προβλήματα με κυριότερο την αναγνώριση των επαγγελματικών τους δικαιωμάτων .</w:t>
      </w:r>
    </w:p>
    <w:p w:rsidR="0041446A" w:rsidRPr="00D76CB1" w:rsidRDefault="0041446A" w:rsidP="0041446A">
      <w:pPr>
        <w:spacing w:after="24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6CB1">
        <w:rPr>
          <w:rFonts w:ascii="Arial" w:hAnsi="Arial" w:cs="Arial"/>
          <w:b/>
          <w:sz w:val="24"/>
          <w:szCs w:val="24"/>
        </w:rPr>
        <w:t xml:space="preserve">Επειδή </w:t>
      </w:r>
      <w:r w:rsidRPr="00D76CB1">
        <w:rPr>
          <w:rFonts w:ascii="Arial" w:hAnsi="Arial" w:cs="Arial"/>
          <w:sz w:val="24"/>
          <w:szCs w:val="24"/>
        </w:rPr>
        <w:t>χιλιάδες πτυχιούχοι ταλαιπωρούνται από τη μη κατοχύρωση των επαγγελματικών τους δικαιωμάτων καθώς αποκλείονται από τη δυνατότητα σχετικής επαγγελματικής ενασχόλησης και εξέλιξης. </w:t>
      </w:r>
    </w:p>
    <w:p w:rsidR="0041446A" w:rsidRPr="00D76CB1" w:rsidRDefault="0041446A" w:rsidP="0041446A">
      <w:pPr>
        <w:spacing w:after="24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6CB1">
        <w:rPr>
          <w:rFonts w:ascii="Arial" w:hAnsi="Arial" w:cs="Arial"/>
          <w:b/>
          <w:sz w:val="24"/>
          <w:szCs w:val="24"/>
        </w:rPr>
        <w:t xml:space="preserve">Επειδή </w:t>
      </w:r>
      <w:r w:rsidRPr="00D76CB1">
        <w:rPr>
          <w:rFonts w:ascii="Arial" w:hAnsi="Arial" w:cs="Arial"/>
          <w:sz w:val="24"/>
          <w:szCs w:val="24"/>
        </w:rPr>
        <w:t>είναι έκδηλη η αγωνία και η ανησυχία των ενδιαφερομένων για την υποβολή του πορίσματος των ομάδων έργου προς την Επιτροπή και την αξιοποίηση του.</w:t>
      </w:r>
    </w:p>
    <w:p w:rsidR="0041446A" w:rsidRPr="00D76CB1" w:rsidRDefault="0041446A" w:rsidP="0041446A">
      <w:pPr>
        <w:spacing w:after="24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6CB1">
        <w:rPr>
          <w:rFonts w:ascii="Arial" w:hAnsi="Arial" w:cs="Arial"/>
          <w:b/>
          <w:sz w:val="24"/>
          <w:szCs w:val="24"/>
        </w:rPr>
        <w:t xml:space="preserve">Επειδή  </w:t>
      </w:r>
      <w:r w:rsidRPr="00D76CB1">
        <w:rPr>
          <w:rFonts w:ascii="Arial" w:hAnsi="Arial" w:cs="Arial"/>
          <w:sz w:val="24"/>
          <w:szCs w:val="24"/>
        </w:rPr>
        <w:t xml:space="preserve">παρόλο που έχει παρέλθει το προβλεπόμενο χρονικό διάστημα των δύο μηνών ακόμη δεν έχει ολοκληρωθεί η υποβολή του πορίσματος προς την Επιτροπή </w:t>
      </w:r>
      <w:r w:rsidRPr="00D76CB1">
        <w:rPr>
          <w:rFonts w:ascii="Arial" w:hAnsi="Arial" w:cs="Arial"/>
          <w:b/>
          <w:sz w:val="24"/>
          <w:szCs w:val="24"/>
        </w:rPr>
        <w:t xml:space="preserve"> </w:t>
      </w:r>
      <w:r w:rsidRPr="00D76CB1">
        <w:rPr>
          <w:rFonts w:ascii="Arial" w:hAnsi="Arial" w:cs="Arial"/>
          <w:sz w:val="24"/>
          <w:szCs w:val="24"/>
        </w:rPr>
        <w:t>.</w:t>
      </w:r>
    </w:p>
    <w:p w:rsidR="005363A3" w:rsidRPr="00D76CB1" w:rsidRDefault="005363A3" w:rsidP="0041446A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el-GR"/>
        </w:rPr>
      </w:pPr>
      <w:r w:rsidRPr="00D76CB1">
        <w:rPr>
          <w:rFonts w:ascii="Arial" w:eastAsia="Arial Unicode MS" w:hAnsi="Arial" w:cs="Arial"/>
          <w:b/>
          <w:sz w:val="24"/>
          <w:szCs w:val="24"/>
          <w:bdr w:val="nil"/>
        </w:rPr>
        <w:t>Ερωτ</w:t>
      </w:r>
      <w:r w:rsidR="005B3498" w:rsidRPr="00D76CB1">
        <w:rPr>
          <w:rFonts w:ascii="Arial" w:eastAsia="Arial Unicode MS" w:hAnsi="Arial" w:cs="Arial"/>
          <w:b/>
          <w:sz w:val="24"/>
          <w:szCs w:val="24"/>
          <w:bdr w:val="nil"/>
        </w:rPr>
        <w:t>άται ο</w:t>
      </w:r>
      <w:r w:rsidR="005244C7" w:rsidRPr="00D76CB1">
        <w:rPr>
          <w:rFonts w:ascii="Arial" w:eastAsia="Arial Unicode MS" w:hAnsi="Arial" w:cs="Arial"/>
          <w:b/>
          <w:sz w:val="24"/>
          <w:szCs w:val="24"/>
          <w:bdr w:val="nil"/>
        </w:rPr>
        <w:t xml:space="preserve"> </w:t>
      </w:r>
      <w:r w:rsidRPr="00D76CB1">
        <w:rPr>
          <w:rFonts w:ascii="Arial" w:eastAsia="Arial Unicode MS" w:hAnsi="Arial" w:cs="Arial"/>
          <w:b/>
          <w:sz w:val="24"/>
          <w:szCs w:val="24"/>
          <w:bdr w:val="nil"/>
        </w:rPr>
        <w:t>αρμόδιο</w:t>
      </w:r>
      <w:r w:rsidR="005B3498" w:rsidRPr="00D76CB1">
        <w:rPr>
          <w:rFonts w:ascii="Arial" w:eastAsia="Arial Unicode MS" w:hAnsi="Arial" w:cs="Arial"/>
          <w:b/>
          <w:sz w:val="24"/>
          <w:szCs w:val="24"/>
          <w:bdr w:val="nil"/>
        </w:rPr>
        <w:t xml:space="preserve">ς </w:t>
      </w:r>
      <w:r w:rsidR="008E0073" w:rsidRPr="00D76CB1">
        <w:rPr>
          <w:rFonts w:ascii="Arial" w:eastAsia="Arial Unicode MS" w:hAnsi="Arial" w:cs="Arial"/>
          <w:b/>
          <w:sz w:val="24"/>
          <w:szCs w:val="24"/>
          <w:bdr w:val="nil"/>
        </w:rPr>
        <w:t>Υπουργ</w:t>
      </w:r>
      <w:r w:rsidR="005B3498" w:rsidRPr="00D76CB1">
        <w:rPr>
          <w:rFonts w:ascii="Arial" w:eastAsia="Arial Unicode MS" w:hAnsi="Arial" w:cs="Arial"/>
          <w:b/>
          <w:sz w:val="24"/>
          <w:szCs w:val="24"/>
          <w:bdr w:val="nil"/>
        </w:rPr>
        <w:t>ός</w:t>
      </w:r>
      <w:r w:rsidRPr="00D76CB1">
        <w:rPr>
          <w:rFonts w:ascii="Arial" w:eastAsia="Arial Unicode MS" w:hAnsi="Arial" w:cs="Arial"/>
          <w:b/>
          <w:sz w:val="24"/>
          <w:szCs w:val="24"/>
          <w:bdr w:val="nil"/>
        </w:rPr>
        <w:t>:</w:t>
      </w:r>
    </w:p>
    <w:p w:rsidR="0041446A" w:rsidRPr="00D76CB1" w:rsidRDefault="0041446A" w:rsidP="0041446A">
      <w:pPr>
        <w:pStyle w:val="a3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6CB1">
        <w:rPr>
          <w:rFonts w:ascii="Arial" w:hAnsi="Arial" w:cs="Arial"/>
          <w:b/>
          <w:sz w:val="24"/>
          <w:szCs w:val="24"/>
        </w:rPr>
        <w:t>Πότε θα υποβληθεί το σχετικό πόρισμα των ομάδων έργου προς την Επιτροπή;</w:t>
      </w:r>
    </w:p>
    <w:p w:rsidR="0041446A" w:rsidRPr="00D76CB1" w:rsidRDefault="0041446A" w:rsidP="0041446A">
      <w:pPr>
        <w:pStyle w:val="a3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6CB1">
        <w:rPr>
          <w:rFonts w:ascii="Arial" w:hAnsi="Arial" w:cs="Arial"/>
          <w:b/>
          <w:sz w:val="24"/>
          <w:szCs w:val="24"/>
        </w:rPr>
        <w:t>Ποιο είναι το ακριβές χρονοδιάγραμμα  ολοκλήρωσης της διαδικασίας για την  αναγνώριση των επαγγελματικών δικαιωμάτων των πτυχιούχων Τμημάτων Μηχανικών ΤΕ και Τ.Ε.Ι.</w:t>
      </w:r>
    </w:p>
    <w:p w:rsidR="00FC46F1" w:rsidRPr="00D76CB1" w:rsidRDefault="00FC46F1" w:rsidP="0041446A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BF53FF" w:rsidRPr="00D76CB1" w:rsidRDefault="001D76D7" w:rsidP="00D76CB1">
      <w:pPr>
        <w:shd w:val="clear" w:color="auto" w:fill="FFFFFF"/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D76CB1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Ο </w:t>
      </w:r>
      <w:r w:rsidR="00EA720F" w:rsidRPr="00D76CB1">
        <w:rPr>
          <w:rFonts w:ascii="Arial" w:eastAsia="Times New Roman" w:hAnsi="Arial" w:cs="Arial"/>
          <w:b/>
          <w:sz w:val="24"/>
          <w:szCs w:val="24"/>
          <w:lang w:eastAsia="el-GR"/>
        </w:rPr>
        <w:t>ε</w:t>
      </w:r>
      <w:r w:rsidRPr="00D76CB1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ρωτών </w:t>
      </w:r>
      <w:r w:rsidR="00EA720F" w:rsidRPr="00D76CB1">
        <w:rPr>
          <w:rFonts w:ascii="Arial" w:eastAsia="Times New Roman" w:hAnsi="Arial" w:cs="Arial"/>
          <w:b/>
          <w:sz w:val="24"/>
          <w:szCs w:val="24"/>
          <w:lang w:eastAsia="el-GR"/>
        </w:rPr>
        <w:t>Β</w:t>
      </w:r>
      <w:r w:rsidRPr="00D76CB1">
        <w:rPr>
          <w:rFonts w:ascii="Arial" w:eastAsia="Times New Roman" w:hAnsi="Arial" w:cs="Arial"/>
          <w:b/>
          <w:sz w:val="24"/>
          <w:szCs w:val="24"/>
          <w:lang w:eastAsia="el-GR"/>
        </w:rPr>
        <w:t>ουλευτής</w:t>
      </w:r>
    </w:p>
    <w:p w:rsidR="001D76D7" w:rsidRPr="00D76CB1" w:rsidRDefault="001D76D7" w:rsidP="0041446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</w:pPr>
      <w:r w:rsidRPr="00D76CB1">
        <w:rPr>
          <w:rFonts w:ascii="Arial" w:eastAsia="Times New Roman" w:hAnsi="Arial" w:cs="Arial"/>
          <w:b/>
          <w:bCs/>
          <w:sz w:val="24"/>
          <w:szCs w:val="24"/>
          <w:bdr w:val="nil"/>
        </w:rPr>
        <w:t>Κόκκαλης Βασίλειος</w:t>
      </w:r>
    </w:p>
    <w:p w:rsidR="001D76D7" w:rsidRPr="00D76CB1" w:rsidRDefault="001D76D7" w:rsidP="0041446A">
      <w:pPr>
        <w:spacing w:after="240" w:line="360" w:lineRule="auto"/>
        <w:jc w:val="both"/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</w:pPr>
    </w:p>
    <w:p w:rsidR="002F5F2C" w:rsidRPr="00D76CB1" w:rsidRDefault="00DB642F" w:rsidP="0041446A">
      <w:pPr>
        <w:spacing w:after="240" w:line="360" w:lineRule="auto"/>
        <w:rPr>
          <w:rFonts w:ascii="Arial" w:hAnsi="Arial" w:cs="Arial"/>
          <w:sz w:val="24"/>
          <w:szCs w:val="24"/>
        </w:rPr>
      </w:pPr>
    </w:p>
    <w:sectPr w:rsidR="002F5F2C" w:rsidRPr="00D76CB1" w:rsidSect="00EB664C">
      <w:pgSz w:w="11900" w:h="16840"/>
      <w:pgMar w:top="851" w:right="1268" w:bottom="1560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5A4"/>
    <w:multiLevelType w:val="hybridMultilevel"/>
    <w:tmpl w:val="14E4D4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591E"/>
    <w:multiLevelType w:val="hybridMultilevel"/>
    <w:tmpl w:val="3CD060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0A67"/>
    <w:multiLevelType w:val="hybridMultilevel"/>
    <w:tmpl w:val="1B12F6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905DC"/>
    <w:multiLevelType w:val="hybridMultilevel"/>
    <w:tmpl w:val="119E4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528D6"/>
    <w:multiLevelType w:val="hybridMultilevel"/>
    <w:tmpl w:val="A8CAE54A"/>
    <w:lvl w:ilvl="0" w:tplc="13EA65F8">
      <w:start w:val="1"/>
      <w:numFmt w:val="decimal"/>
      <w:lvlText w:val="%1."/>
      <w:lvlJc w:val="left"/>
      <w:pPr>
        <w:ind w:left="1080" w:hanging="720"/>
      </w:pPr>
      <w:rPr>
        <w:rFonts w:ascii="Arial" w:eastAsia="Arial Unicode MS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40452"/>
    <w:multiLevelType w:val="hybridMultilevel"/>
    <w:tmpl w:val="82A80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974F8"/>
    <w:multiLevelType w:val="hybridMultilevel"/>
    <w:tmpl w:val="B1C0A5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57429"/>
    <w:multiLevelType w:val="hybridMultilevel"/>
    <w:tmpl w:val="2C505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6619B"/>
    <w:multiLevelType w:val="hybridMultilevel"/>
    <w:tmpl w:val="EEBC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E2B62"/>
    <w:multiLevelType w:val="hybridMultilevel"/>
    <w:tmpl w:val="BEB261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4C"/>
    <w:rsid w:val="00031CD5"/>
    <w:rsid w:val="00051C07"/>
    <w:rsid w:val="0007621F"/>
    <w:rsid w:val="0008613B"/>
    <w:rsid w:val="0009114C"/>
    <w:rsid w:val="000D1687"/>
    <w:rsid w:val="00115295"/>
    <w:rsid w:val="00127D6D"/>
    <w:rsid w:val="00146753"/>
    <w:rsid w:val="001554D9"/>
    <w:rsid w:val="001C3E15"/>
    <w:rsid w:val="001D76D7"/>
    <w:rsid w:val="00272089"/>
    <w:rsid w:val="00273F00"/>
    <w:rsid w:val="002955CE"/>
    <w:rsid w:val="002A6D37"/>
    <w:rsid w:val="00301C4B"/>
    <w:rsid w:val="00365044"/>
    <w:rsid w:val="00392163"/>
    <w:rsid w:val="0041446A"/>
    <w:rsid w:val="0042751D"/>
    <w:rsid w:val="0049077A"/>
    <w:rsid w:val="004A1857"/>
    <w:rsid w:val="004B3C71"/>
    <w:rsid w:val="004D110B"/>
    <w:rsid w:val="00520D05"/>
    <w:rsid w:val="005244C7"/>
    <w:rsid w:val="005363A3"/>
    <w:rsid w:val="0058592E"/>
    <w:rsid w:val="005A5D94"/>
    <w:rsid w:val="005B3498"/>
    <w:rsid w:val="00613022"/>
    <w:rsid w:val="00630235"/>
    <w:rsid w:val="0064255B"/>
    <w:rsid w:val="006553B1"/>
    <w:rsid w:val="006E0FB9"/>
    <w:rsid w:val="00712AF7"/>
    <w:rsid w:val="007238A1"/>
    <w:rsid w:val="00725D26"/>
    <w:rsid w:val="00777EE7"/>
    <w:rsid w:val="007A20E6"/>
    <w:rsid w:val="007B6591"/>
    <w:rsid w:val="007E1872"/>
    <w:rsid w:val="007E61D6"/>
    <w:rsid w:val="007F3EC9"/>
    <w:rsid w:val="007F64FC"/>
    <w:rsid w:val="00821DA2"/>
    <w:rsid w:val="00835B57"/>
    <w:rsid w:val="00884779"/>
    <w:rsid w:val="008E0073"/>
    <w:rsid w:val="008E4D04"/>
    <w:rsid w:val="00924A9F"/>
    <w:rsid w:val="00967F3A"/>
    <w:rsid w:val="009C4761"/>
    <w:rsid w:val="00A0284D"/>
    <w:rsid w:val="00A108EB"/>
    <w:rsid w:val="00A45161"/>
    <w:rsid w:val="00A458DA"/>
    <w:rsid w:val="00A45C44"/>
    <w:rsid w:val="00A637AD"/>
    <w:rsid w:val="00B13B5D"/>
    <w:rsid w:val="00B25A86"/>
    <w:rsid w:val="00B56E59"/>
    <w:rsid w:val="00B57981"/>
    <w:rsid w:val="00B811CF"/>
    <w:rsid w:val="00BF53FF"/>
    <w:rsid w:val="00C10745"/>
    <w:rsid w:val="00C4695A"/>
    <w:rsid w:val="00C53D8B"/>
    <w:rsid w:val="00C71333"/>
    <w:rsid w:val="00C8630E"/>
    <w:rsid w:val="00CA5B3A"/>
    <w:rsid w:val="00CC51DE"/>
    <w:rsid w:val="00D15D39"/>
    <w:rsid w:val="00D3165C"/>
    <w:rsid w:val="00D46A6B"/>
    <w:rsid w:val="00D621C3"/>
    <w:rsid w:val="00D76CB1"/>
    <w:rsid w:val="00DB672D"/>
    <w:rsid w:val="00E2432B"/>
    <w:rsid w:val="00E3435F"/>
    <w:rsid w:val="00EA21DF"/>
    <w:rsid w:val="00EA720F"/>
    <w:rsid w:val="00ED5744"/>
    <w:rsid w:val="00EF1C55"/>
    <w:rsid w:val="00F258F8"/>
    <w:rsid w:val="00F25C52"/>
    <w:rsid w:val="00F27A54"/>
    <w:rsid w:val="00F46295"/>
    <w:rsid w:val="00F842FE"/>
    <w:rsid w:val="00FC46F1"/>
    <w:rsid w:val="00FE1128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F107"/>
  <w15:docId w15:val="{E9B14124-C38E-4504-A1DD-8FF498B8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35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1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835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73F00"/>
    <w:pPr>
      <w:ind w:left="720"/>
      <w:contextualSpacing/>
    </w:pPr>
  </w:style>
  <w:style w:type="paragraph" w:customStyle="1" w:styleId="Default">
    <w:name w:val="Default"/>
    <w:rsid w:val="00536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Βασιλάκης Κωνσταντίνος</cp:lastModifiedBy>
  <cp:revision>2</cp:revision>
  <cp:lastPrinted>2021-09-22T07:30:00Z</cp:lastPrinted>
  <dcterms:created xsi:type="dcterms:W3CDTF">2022-06-15T10:11:00Z</dcterms:created>
  <dcterms:modified xsi:type="dcterms:W3CDTF">2022-06-15T10:11:00Z</dcterms:modified>
</cp:coreProperties>
</file>