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95E1" w14:textId="6AC6BD6A" w:rsidR="0004356C" w:rsidRPr="001C0EF4" w:rsidRDefault="00E64CF5" w:rsidP="001C0EF4">
      <w:pPr>
        <w:spacing w:line="360" w:lineRule="auto"/>
        <w:jc w:val="both"/>
        <w:rPr>
          <w:rFonts w:cstheme="minorHAnsi"/>
          <w:b/>
          <w:bCs/>
          <w:sz w:val="24"/>
          <w:szCs w:val="24"/>
        </w:rPr>
      </w:pPr>
      <w:r w:rsidRPr="001C0EF4">
        <w:rPr>
          <w:rFonts w:cstheme="minorHAnsi"/>
          <w:b/>
          <w:bCs/>
          <w:sz w:val="24"/>
          <w:szCs w:val="24"/>
        </w:rPr>
        <w:t xml:space="preserve">Ποσόστωση για την ποσόστωση ή </w:t>
      </w:r>
      <w:r w:rsidR="00733E18" w:rsidRPr="001C0EF4">
        <w:rPr>
          <w:rFonts w:cstheme="minorHAnsi"/>
          <w:b/>
          <w:bCs/>
          <w:sz w:val="24"/>
          <w:szCs w:val="24"/>
        </w:rPr>
        <w:t>για πολλαπλά οφέλη;</w:t>
      </w:r>
    </w:p>
    <w:p w14:paraId="0E3AB088" w14:textId="40B79D37" w:rsidR="00425309" w:rsidRPr="001C0EF4" w:rsidRDefault="00733E18" w:rsidP="001C0EF4">
      <w:pPr>
        <w:spacing w:line="360" w:lineRule="auto"/>
        <w:jc w:val="both"/>
        <w:rPr>
          <w:rFonts w:cstheme="minorHAnsi"/>
          <w:sz w:val="24"/>
          <w:szCs w:val="24"/>
        </w:rPr>
      </w:pPr>
      <w:r w:rsidRPr="001C0EF4">
        <w:rPr>
          <w:rFonts w:cstheme="minorHAnsi"/>
          <w:sz w:val="24"/>
          <w:szCs w:val="24"/>
        </w:rPr>
        <w:t>Εν όψει του συνεδρίου του Σύριζα - Προοδευτική Συμμαχία το μυαλό μου διακατέχεται από πολλές σκέψεις και προβληματισμούς σχετικά με την πορεία του κόμματος, τη σχέση του με την κοινωνία και την πολιτική του ατζέντα. Πολλές από τις προτάσεις που διατυπώ</w:t>
      </w:r>
      <w:r w:rsidR="00D61146" w:rsidRPr="001C0EF4">
        <w:rPr>
          <w:rFonts w:cstheme="minorHAnsi"/>
          <w:sz w:val="24"/>
          <w:szCs w:val="24"/>
        </w:rPr>
        <w:t xml:space="preserve">θηκαν βρήκαν πολλά μέλη του κόμματος σύμφωνα αλλά την ίδια στιγμή παρατηρήθηκαν διαφωνίες και αντιδράσεις. </w:t>
      </w:r>
      <w:r w:rsidR="00425309" w:rsidRPr="001C0EF4">
        <w:rPr>
          <w:rFonts w:cstheme="minorHAnsi"/>
          <w:sz w:val="24"/>
          <w:szCs w:val="24"/>
        </w:rPr>
        <w:t xml:space="preserve">Μία από τις προτάσεις αυτές που δημιούργησαν διχογνωμία στα μέλη του κόμματος είναι η ισότιμη και ισάριθμη ποσόστωση φύλου στο 50%. </w:t>
      </w:r>
    </w:p>
    <w:p w14:paraId="655D6AE4" w14:textId="4735EAD4" w:rsidR="00733E18" w:rsidRPr="001C0EF4" w:rsidRDefault="00425309" w:rsidP="001C0EF4">
      <w:pPr>
        <w:spacing w:line="360" w:lineRule="auto"/>
        <w:ind w:firstLine="720"/>
        <w:jc w:val="both"/>
        <w:rPr>
          <w:rFonts w:cstheme="minorHAnsi"/>
          <w:sz w:val="24"/>
          <w:szCs w:val="24"/>
        </w:rPr>
      </w:pPr>
      <w:r w:rsidRPr="001C0EF4">
        <w:rPr>
          <w:rFonts w:cstheme="minorHAnsi"/>
          <w:sz w:val="24"/>
          <w:szCs w:val="24"/>
        </w:rPr>
        <w:t>Αν και</w:t>
      </w:r>
      <w:r w:rsidR="00D61146" w:rsidRPr="001C0EF4">
        <w:rPr>
          <w:rFonts w:cstheme="minorHAnsi"/>
          <w:sz w:val="24"/>
          <w:szCs w:val="24"/>
        </w:rPr>
        <w:t xml:space="preserve"> </w:t>
      </w:r>
      <w:r w:rsidRPr="001C0EF4">
        <w:rPr>
          <w:rFonts w:cstheme="minorHAnsi"/>
          <w:sz w:val="24"/>
          <w:szCs w:val="24"/>
        </w:rPr>
        <w:t>αυτή η πολυφωνία διαμορφώνει ένα γόνιμο διάλογο εσωκομματικά και αποτελεί στοιχείο δημοκρατικότητας</w:t>
      </w:r>
      <w:r w:rsidR="003A5AA5" w:rsidRPr="001C0EF4">
        <w:rPr>
          <w:rFonts w:cstheme="minorHAnsi"/>
          <w:sz w:val="24"/>
          <w:szCs w:val="24"/>
        </w:rPr>
        <w:t xml:space="preserve">, εντούτοις δεν πρέπει να λησμονάται πως, </w:t>
      </w:r>
      <w:r w:rsidR="003A5AA5" w:rsidRPr="00BE23BA">
        <w:rPr>
          <w:rFonts w:cstheme="minorHAnsi"/>
          <w:b/>
          <w:bCs/>
          <w:sz w:val="24"/>
          <w:szCs w:val="24"/>
        </w:rPr>
        <w:t>όπως η γη μένει σταθερή γιατί κινείται, έτσι και το κόμμα μας οφείλει να εξελίσσεται</w:t>
      </w:r>
      <w:r w:rsidR="00C20463" w:rsidRPr="00BE23BA">
        <w:rPr>
          <w:rFonts w:cstheme="minorHAnsi"/>
          <w:b/>
          <w:bCs/>
          <w:sz w:val="24"/>
          <w:szCs w:val="24"/>
        </w:rPr>
        <w:t xml:space="preserve"> αφουγκραζόμενο τις </w:t>
      </w:r>
      <w:r w:rsidR="00BA6640" w:rsidRPr="00BE23BA">
        <w:rPr>
          <w:rFonts w:cstheme="minorHAnsi"/>
          <w:b/>
          <w:bCs/>
          <w:sz w:val="24"/>
          <w:szCs w:val="24"/>
        </w:rPr>
        <w:t xml:space="preserve"> </w:t>
      </w:r>
      <w:r w:rsidR="00813029" w:rsidRPr="00BE23BA">
        <w:rPr>
          <w:rFonts w:cstheme="minorHAnsi"/>
          <w:b/>
          <w:bCs/>
          <w:sz w:val="24"/>
          <w:szCs w:val="24"/>
        </w:rPr>
        <w:t>αλλαγές και τις νέες ανάγκες με σκοπό να δώσει το παράδειγμα για μία κοινωνία ισότητας, αλληλοσεβασμού και προόδου</w:t>
      </w:r>
      <w:r w:rsidR="00813029" w:rsidRPr="001C0EF4">
        <w:rPr>
          <w:rFonts w:cstheme="minorHAnsi"/>
          <w:sz w:val="24"/>
          <w:szCs w:val="24"/>
        </w:rPr>
        <w:t xml:space="preserve">. </w:t>
      </w:r>
    </w:p>
    <w:p w14:paraId="7A7EADBD" w14:textId="1D79DEEE" w:rsidR="00813029" w:rsidRPr="001C0EF4" w:rsidRDefault="00813029" w:rsidP="001C0EF4">
      <w:pPr>
        <w:spacing w:line="360" w:lineRule="auto"/>
        <w:ind w:firstLine="720"/>
        <w:jc w:val="both"/>
        <w:rPr>
          <w:rFonts w:cstheme="minorHAnsi"/>
          <w:sz w:val="24"/>
          <w:szCs w:val="24"/>
        </w:rPr>
      </w:pPr>
      <w:r w:rsidRPr="001C0EF4">
        <w:rPr>
          <w:rFonts w:cstheme="minorHAnsi"/>
          <w:sz w:val="24"/>
          <w:szCs w:val="24"/>
        </w:rPr>
        <w:t xml:space="preserve">Η πρόταση αυτή αποτελεί την πρώτη προσπάθεια ελληνικού κόμματος για πλήρη ισότητα μεταξύ ανδρών και γυναικών στο πολιτικό σκηνικό παρά το γεγονός ότι </w:t>
      </w:r>
      <w:r w:rsidR="00210372" w:rsidRPr="001C0EF4">
        <w:rPr>
          <w:rFonts w:cstheme="minorHAnsi"/>
          <w:sz w:val="24"/>
          <w:szCs w:val="24"/>
        </w:rPr>
        <w:t xml:space="preserve">τα πολιτικά δικαιώματα των γυναικών και το δικαίωμα του εκλέγειν και εκλέγεσθαι εκκινούν τη δεκαετία του ’50. Πράγματι, τι και αν έχουν περάσει </w:t>
      </w:r>
      <w:r w:rsidR="005C1737" w:rsidRPr="001C0EF4">
        <w:rPr>
          <w:rFonts w:cstheme="minorHAnsi"/>
          <w:sz w:val="24"/>
          <w:szCs w:val="24"/>
        </w:rPr>
        <w:t>σχεδόν 70 χρόνια από την κατοχύρωση του εν λόγω δικαιώματος</w:t>
      </w:r>
      <w:r w:rsidR="005C1737" w:rsidRPr="00BE23BA">
        <w:rPr>
          <w:rFonts w:cstheme="minorHAnsi"/>
          <w:b/>
          <w:bCs/>
          <w:sz w:val="24"/>
          <w:szCs w:val="24"/>
        </w:rPr>
        <w:t>, η συμμετοχή των γυναικών σε δομές και όργανα λήψης αποφάσεων παραμένει μειωμένη δημιουργώντας προβληματισμούς για τη δημοκρατία και την ισότητα</w:t>
      </w:r>
      <w:r w:rsidR="005C1737" w:rsidRPr="001C0EF4">
        <w:rPr>
          <w:rFonts w:cstheme="minorHAnsi"/>
          <w:sz w:val="24"/>
          <w:szCs w:val="24"/>
        </w:rPr>
        <w:t xml:space="preserve">. </w:t>
      </w:r>
    </w:p>
    <w:p w14:paraId="3514A0E5" w14:textId="77777777" w:rsidR="001C0EF4" w:rsidRDefault="00ED7472" w:rsidP="001C0EF4">
      <w:pPr>
        <w:spacing w:line="360" w:lineRule="auto"/>
        <w:ind w:firstLine="720"/>
        <w:jc w:val="both"/>
        <w:rPr>
          <w:rFonts w:cstheme="minorHAnsi"/>
          <w:sz w:val="24"/>
          <w:szCs w:val="24"/>
        </w:rPr>
      </w:pPr>
      <w:r w:rsidRPr="001C0EF4">
        <w:rPr>
          <w:rFonts w:cstheme="minorHAnsi"/>
          <w:sz w:val="24"/>
          <w:szCs w:val="24"/>
        </w:rPr>
        <w:t>Η πρόταση για την ισότιμη και ισάριθμη συμμετοχή αποτελεί</w:t>
      </w:r>
      <w:r w:rsidR="00C201BF" w:rsidRPr="001C0EF4">
        <w:rPr>
          <w:rFonts w:cstheme="minorHAnsi"/>
          <w:sz w:val="24"/>
          <w:szCs w:val="24"/>
        </w:rPr>
        <w:t xml:space="preserve"> ένα </w:t>
      </w:r>
      <w:r w:rsidR="00C201BF" w:rsidRPr="00BE23BA">
        <w:rPr>
          <w:rFonts w:cstheme="minorHAnsi"/>
          <w:b/>
          <w:bCs/>
          <w:sz w:val="24"/>
          <w:szCs w:val="24"/>
        </w:rPr>
        <w:t>εγχείρημα ισότητας</w:t>
      </w:r>
      <w:r w:rsidR="007959AC" w:rsidRPr="00BE23BA">
        <w:rPr>
          <w:rFonts w:cstheme="minorHAnsi"/>
          <w:b/>
          <w:bCs/>
          <w:sz w:val="24"/>
          <w:szCs w:val="24"/>
        </w:rPr>
        <w:t>, αναγκαίο και επιτακτικό</w:t>
      </w:r>
      <w:r w:rsidR="007959AC" w:rsidRPr="001C0EF4">
        <w:rPr>
          <w:rFonts w:cstheme="minorHAnsi"/>
          <w:sz w:val="24"/>
          <w:szCs w:val="24"/>
        </w:rPr>
        <w:t xml:space="preserve">. Στα όσα λέγονται σχετικά με </w:t>
      </w:r>
      <w:r w:rsidR="00D02806" w:rsidRPr="001C0EF4">
        <w:rPr>
          <w:rFonts w:cstheme="minorHAnsi"/>
          <w:sz w:val="24"/>
          <w:szCs w:val="24"/>
        </w:rPr>
        <w:t>την</w:t>
      </w:r>
      <w:r w:rsidR="007959AC" w:rsidRPr="001C0EF4">
        <w:rPr>
          <w:rFonts w:cstheme="minorHAnsi"/>
          <w:sz w:val="24"/>
          <w:szCs w:val="24"/>
        </w:rPr>
        <w:t xml:space="preserve"> ποσόστωση για την ποσόστωση, με το ότι πρέπει να αναδεικνύονται όσοι αξίζουν και άλλα πολλά, οφείλουμε να υπενθυμίσουμε ότι το κόμμα μας αποτελείται από ανθρώπους της ελληνικής κοινωνίας </w:t>
      </w:r>
      <w:r w:rsidR="00D02806" w:rsidRPr="001C0EF4">
        <w:rPr>
          <w:rFonts w:cstheme="minorHAnsi"/>
          <w:sz w:val="24"/>
          <w:szCs w:val="24"/>
        </w:rPr>
        <w:t xml:space="preserve">κουβαλώντας τις αντιλήψεις και τα στερεότυπα αυτής και αναπαράγοντας ως έναν βαθμό τις έμφυλες ανισότητες και διακρίσεις. </w:t>
      </w:r>
      <w:r w:rsidR="00D02806" w:rsidRPr="00BE23BA">
        <w:rPr>
          <w:rFonts w:cstheme="minorHAnsi"/>
          <w:b/>
          <w:bCs/>
          <w:sz w:val="24"/>
          <w:szCs w:val="24"/>
        </w:rPr>
        <w:t xml:space="preserve">Δεν είναι εύκολο για τη γυναίκα να μπει σε έναν παραδοσιακά ανδροκρατούμενο χώρο τόσο λόγω περιορισμένου χρόνου εξαιτίας των πολλαπλών ταυτοτήτων και ρόλων που επιτελεί όσο και λόγω </w:t>
      </w:r>
      <w:r w:rsidR="00FC676B" w:rsidRPr="00BE23BA">
        <w:rPr>
          <w:rFonts w:cstheme="minorHAnsi"/>
          <w:b/>
          <w:bCs/>
          <w:sz w:val="24"/>
          <w:szCs w:val="24"/>
        </w:rPr>
        <w:t>της</w:t>
      </w:r>
      <w:r w:rsidR="00D02806" w:rsidRPr="00BE23BA">
        <w:rPr>
          <w:rFonts w:cstheme="minorHAnsi"/>
          <w:b/>
          <w:bCs/>
          <w:sz w:val="24"/>
          <w:szCs w:val="24"/>
        </w:rPr>
        <w:t xml:space="preserve"> </w:t>
      </w:r>
      <w:r w:rsidR="00FC676B" w:rsidRPr="00BE23BA">
        <w:rPr>
          <w:rFonts w:cstheme="minorHAnsi"/>
          <w:b/>
          <w:bCs/>
          <w:sz w:val="24"/>
          <w:szCs w:val="24"/>
        </w:rPr>
        <w:t>εσωτερίκευσης των κυρίαρχων αντιλήψεων</w:t>
      </w:r>
      <w:r w:rsidR="00FC676B" w:rsidRPr="001C0EF4">
        <w:rPr>
          <w:rFonts w:cstheme="minorHAnsi"/>
          <w:sz w:val="24"/>
          <w:szCs w:val="24"/>
        </w:rPr>
        <w:t xml:space="preserve">. </w:t>
      </w:r>
    </w:p>
    <w:p w14:paraId="676A21E8" w14:textId="7D92A7C8" w:rsidR="00ED7472" w:rsidRPr="001C0EF4" w:rsidRDefault="00FC676B" w:rsidP="001C0EF4">
      <w:pPr>
        <w:spacing w:line="360" w:lineRule="auto"/>
        <w:ind w:firstLine="720"/>
        <w:jc w:val="both"/>
        <w:rPr>
          <w:rFonts w:cstheme="minorHAnsi"/>
          <w:sz w:val="24"/>
          <w:szCs w:val="24"/>
        </w:rPr>
      </w:pPr>
      <w:r w:rsidRPr="001C0EF4">
        <w:rPr>
          <w:rFonts w:cstheme="minorHAnsi"/>
          <w:sz w:val="24"/>
          <w:szCs w:val="24"/>
        </w:rPr>
        <w:lastRenderedPageBreak/>
        <w:t>Για το λόγο αυτό το μέτρο αυτό – ακόμα και δεν είναι το ιδανικό για κάποιους – έχει τη δυνατότητα να βάλει το λιθαράκι του στη συμπερίληψη των γυναικών στη πολιτική σκηνή</w:t>
      </w:r>
      <w:r w:rsidR="00484D69" w:rsidRPr="001C0EF4">
        <w:rPr>
          <w:rFonts w:cstheme="minorHAnsi"/>
          <w:sz w:val="24"/>
          <w:szCs w:val="24"/>
        </w:rPr>
        <w:t xml:space="preserve">. </w:t>
      </w:r>
      <w:r w:rsidR="00484D69" w:rsidRPr="00BE23BA">
        <w:rPr>
          <w:rFonts w:cstheme="minorHAnsi"/>
          <w:b/>
          <w:bCs/>
          <w:sz w:val="24"/>
          <w:szCs w:val="24"/>
        </w:rPr>
        <w:t xml:space="preserve">Αποτελεί μια ευκαιρία να ακουστούμε, εμείς οι γυναικείες φωνές, και να βρούμε ευκαιρίες να αναμειχθούμε με την πολιτική </w:t>
      </w:r>
      <w:r w:rsidR="00F0094F">
        <w:rPr>
          <w:rFonts w:cstheme="minorHAnsi"/>
          <w:b/>
          <w:bCs/>
          <w:sz w:val="24"/>
          <w:szCs w:val="24"/>
        </w:rPr>
        <w:t>καθώς</w:t>
      </w:r>
      <w:r w:rsidR="00484D69" w:rsidRPr="00BE23BA">
        <w:rPr>
          <w:rFonts w:cstheme="minorHAnsi"/>
          <w:b/>
          <w:bCs/>
          <w:sz w:val="24"/>
          <w:szCs w:val="24"/>
        </w:rPr>
        <w:t xml:space="preserve"> νομίζω πως το έχουμε ανάγκη όλες και όλοι μας</w:t>
      </w:r>
      <w:r w:rsidR="00484D69" w:rsidRPr="001C0EF4">
        <w:rPr>
          <w:rFonts w:cstheme="minorHAnsi"/>
          <w:sz w:val="24"/>
          <w:szCs w:val="24"/>
        </w:rPr>
        <w:t xml:space="preserve">. </w:t>
      </w:r>
    </w:p>
    <w:p w14:paraId="6AC2DE8A" w14:textId="04A38375" w:rsidR="00484D69" w:rsidRDefault="00484D69" w:rsidP="001C0EF4">
      <w:pPr>
        <w:spacing w:line="360" w:lineRule="auto"/>
        <w:ind w:firstLine="720"/>
        <w:jc w:val="both"/>
        <w:rPr>
          <w:rFonts w:cstheme="minorHAnsi"/>
          <w:sz w:val="24"/>
          <w:szCs w:val="24"/>
        </w:rPr>
      </w:pPr>
      <w:r w:rsidRPr="001C0EF4">
        <w:rPr>
          <w:rFonts w:cstheme="minorHAnsi"/>
          <w:sz w:val="24"/>
          <w:szCs w:val="24"/>
        </w:rPr>
        <w:t xml:space="preserve">Το να δυναμώσουν οι φωνές και να βγούμε από την αφάνεια δεν αφορά, όμως, μόνο τις γυναίκες. </w:t>
      </w:r>
      <w:r w:rsidRPr="00BE23BA">
        <w:rPr>
          <w:rFonts w:cstheme="minorHAnsi"/>
          <w:b/>
          <w:bCs/>
          <w:sz w:val="24"/>
          <w:szCs w:val="24"/>
        </w:rPr>
        <w:t>Το μέτρο αυτό έχει όλες τις προδιαγραφές για να συμβάλει στην ενδυνάμωση των γυναικών και την πιο έντονη συμμετοχή τους σε πολλές δραστηριότητες της καθημερινής ζωής με αντίκτυπο στις κοινωνικές αντιλήψεις για τον ρόλο της γυναίκ</w:t>
      </w:r>
      <w:r w:rsidR="001C0EF4" w:rsidRPr="00BE23BA">
        <w:rPr>
          <w:rFonts w:cstheme="minorHAnsi"/>
          <w:b/>
          <w:bCs/>
          <w:sz w:val="24"/>
          <w:szCs w:val="24"/>
        </w:rPr>
        <w:t>α</w:t>
      </w:r>
      <w:r w:rsidRPr="00BE23BA">
        <w:rPr>
          <w:rFonts w:cstheme="minorHAnsi"/>
          <w:b/>
          <w:bCs/>
          <w:sz w:val="24"/>
          <w:szCs w:val="24"/>
        </w:rPr>
        <w:t>ς και την απομάκρυνση των στερεοτύπων</w:t>
      </w:r>
      <w:r w:rsidRPr="001C0EF4">
        <w:rPr>
          <w:rFonts w:cstheme="minorHAnsi"/>
          <w:sz w:val="24"/>
          <w:szCs w:val="24"/>
        </w:rPr>
        <w:t xml:space="preserve">. </w:t>
      </w:r>
      <w:r w:rsidR="00405ED0" w:rsidRPr="001C0EF4">
        <w:rPr>
          <w:rFonts w:cstheme="minorHAnsi"/>
          <w:sz w:val="24"/>
          <w:szCs w:val="24"/>
        </w:rPr>
        <w:t>Τέτοιες πρωτοβουλίες μπορούν να αποτελέσουν ντόμινο θετικών αποτελεσμάτων χτίζοντας ουσιαστικά γερές κοινωνίες και οικονομίες, σταθερές κοινωνικές σχέσεις, ανάπτυξη σεβόμενη την βιωσιμότητα και τα ανθρώπινα δικαιώματα, βελτίωση της ποιότητας ζωής των γυναικών, των ανδρών, των παιδιών, των οικογενειών και των κοινοτήτων. Γιατί ας μη ξεχνάμε: μόνο μέσα από τη συνεργασία πολλών έμφυλων και κοινωνικών ομάδων, φέρνοντας ο κάθε ένας και η κάθε μ</w:t>
      </w:r>
      <w:r w:rsidR="001C0EF4">
        <w:rPr>
          <w:rFonts w:cstheme="minorHAnsi"/>
          <w:sz w:val="24"/>
          <w:szCs w:val="24"/>
        </w:rPr>
        <w:t>ία εμπειρίες, γνώσεις, σκέψεις</w:t>
      </w:r>
      <w:r w:rsidR="00405ED0" w:rsidRPr="001C0EF4">
        <w:rPr>
          <w:rFonts w:cstheme="minorHAnsi"/>
          <w:sz w:val="24"/>
          <w:szCs w:val="24"/>
        </w:rPr>
        <w:t xml:space="preserve"> μπορούμε πραγματικά να θέσουμε τις βάσεις για ένα καλύτερο </w:t>
      </w:r>
      <w:r w:rsidR="001C0EF4" w:rsidRPr="001C0EF4">
        <w:rPr>
          <w:rFonts w:cstheme="minorHAnsi"/>
          <w:sz w:val="24"/>
          <w:szCs w:val="24"/>
        </w:rPr>
        <w:t xml:space="preserve">και ισότιμο άυριο. </w:t>
      </w:r>
      <w:r w:rsidR="001C0EF4" w:rsidRPr="00BE23BA">
        <w:rPr>
          <w:rFonts w:cstheme="minorHAnsi"/>
          <w:b/>
          <w:bCs/>
          <w:sz w:val="24"/>
          <w:szCs w:val="24"/>
        </w:rPr>
        <w:t xml:space="preserve">Βλέποντας όλες και όλοι μας μέσα από τα γυαλιά του διπλανού και της </w:t>
      </w:r>
      <w:r w:rsidR="00BE23BA" w:rsidRPr="00BE23BA">
        <w:rPr>
          <w:rFonts w:cstheme="minorHAnsi"/>
          <w:b/>
          <w:bCs/>
          <w:sz w:val="24"/>
          <w:szCs w:val="24"/>
        </w:rPr>
        <w:t>διπλανής</w:t>
      </w:r>
      <w:r w:rsidR="001C0EF4" w:rsidRPr="00BE23BA">
        <w:rPr>
          <w:rFonts w:cstheme="minorHAnsi"/>
          <w:b/>
          <w:bCs/>
          <w:sz w:val="24"/>
          <w:szCs w:val="24"/>
        </w:rPr>
        <w:t xml:space="preserve"> </w:t>
      </w:r>
      <w:r w:rsidR="00BE23BA" w:rsidRPr="00BE23BA">
        <w:rPr>
          <w:rFonts w:cstheme="minorHAnsi"/>
          <w:b/>
          <w:bCs/>
          <w:sz w:val="24"/>
          <w:szCs w:val="24"/>
        </w:rPr>
        <w:t>μας μπορούμε να κατανοήσουμε τις ανάγκες της κοινωνίας και να πάμε ένα βήμα παραπέρα</w:t>
      </w:r>
      <w:r w:rsidR="00BE23BA">
        <w:rPr>
          <w:rFonts w:cstheme="minorHAnsi"/>
          <w:sz w:val="24"/>
          <w:szCs w:val="24"/>
        </w:rPr>
        <w:t>.</w:t>
      </w:r>
    </w:p>
    <w:p w14:paraId="0FF6CF50" w14:textId="22081E5B" w:rsidR="00BE23BA" w:rsidRPr="001C0EF4" w:rsidRDefault="00BE23BA" w:rsidP="00BE23BA">
      <w:pPr>
        <w:spacing w:line="360" w:lineRule="auto"/>
        <w:jc w:val="right"/>
        <w:rPr>
          <w:rFonts w:cstheme="minorHAnsi"/>
          <w:sz w:val="24"/>
          <w:szCs w:val="24"/>
        </w:rPr>
      </w:pPr>
      <w:r>
        <w:rPr>
          <w:rFonts w:cstheme="minorHAnsi"/>
          <w:sz w:val="24"/>
          <w:szCs w:val="24"/>
        </w:rPr>
        <w:t>Ιωάννα Κουρού, μέλος γραφείου Νεολαίας Σύριζα Δυτικής Αθήνας.</w:t>
      </w:r>
    </w:p>
    <w:sectPr w:rsidR="00BE23BA" w:rsidRPr="001C0EF4" w:rsidSect="00DD5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F5"/>
    <w:rsid w:val="0004356C"/>
    <w:rsid w:val="000D608C"/>
    <w:rsid w:val="001C0EF4"/>
    <w:rsid w:val="00210372"/>
    <w:rsid w:val="003A5AA5"/>
    <w:rsid w:val="00405ED0"/>
    <w:rsid w:val="00425309"/>
    <w:rsid w:val="00484D69"/>
    <w:rsid w:val="005C1737"/>
    <w:rsid w:val="00733E18"/>
    <w:rsid w:val="007959AC"/>
    <w:rsid w:val="00813029"/>
    <w:rsid w:val="00BA6640"/>
    <w:rsid w:val="00BE23BA"/>
    <w:rsid w:val="00C201BF"/>
    <w:rsid w:val="00C20463"/>
    <w:rsid w:val="00D02806"/>
    <w:rsid w:val="00D61146"/>
    <w:rsid w:val="00DD508D"/>
    <w:rsid w:val="00E64CF5"/>
    <w:rsid w:val="00ED7472"/>
    <w:rsid w:val="00F0094F"/>
    <w:rsid w:val="00FC67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1361"/>
  <w15:chartTrackingRefBased/>
  <w15:docId w15:val="{DCAB1F8C-E31C-4EEA-93DC-5250297B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2</Pages>
  <Words>558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Iwanna Kourou</dc:creator>
  <cp:keywords/>
  <dc:description/>
  <cp:lastModifiedBy>Iwanna Kourou</cp:lastModifiedBy>
  <cp:revision>3</cp:revision>
  <dcterms:created xsi:type="dcterms:W3CDTF">2022-04-11T21:22:00Z</dcterms:created>
  <dcterms:modified xsi:type="dcterms:W3CDTF">2022-04-12T10:10:00Z</dcterms:modified>
</cp:coreProperties>
</file>