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5C" w:rsidRPr="009D719B" w:rsidRDefault="00E472D8" w:rsidP="008F58ED">
      <w:pPr>
        <w:ind w:left="-567"/>
        <w:jc w:val="center"/>
        <w:rPr>
          <w:b/>
          <w:sz w:val="28"/>
          <w:szCs w:val="28"/>
        </w:rPr>
      </w:pPr>
      <w:r w:rsidRPr="009D719B">
        <w:rPr>
          <w:b/>
          <w:sz w:val="28"/>
          <w:szCs w:val="28"/>
        </w:rPr>
        <w:t>ΓΙΑ ΤΗΝ ΠΡΟΣΤΑΣΙΑ ΤΟΥ ΠΟΛΙΤΙΚΟΥ ΣΥΣΤΗΜΑΤΟΣ</w:t>
      </w:r>
    </w:p>
    <w:p w:rsidR="00A93770" w:rsidRPr="009D719B" w:rsidRDefault="00A93770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 xml:space="preserve">Τα συνέδρια των κομμάτων, συνήθως </w:t>
      </w:r>
      <w:r w:rsidR="00ED6D7B" w:rsidRPr="009D719B">
        <w:rPr>
          <w:sz w:val="28"/>
          <w:szCs w:val="28"/>
        </w:rPr>
        <w:t xml:space="preserve">αποτελούν </w:t>
      </w:r>
      <w:r w:rsidRPr="009D719B">
        <w:rPr>
          <w:sz w:val="28"/>
          <w:szCs w:val="28"/>
        </w:rPr>
        <w:t xml:space="preserve">πεδία σύγκρουσης μηχανισμών, παραγόντων, προσωπικών στρατηγικών και άλλων παθογενειών του πολιτικού συστήματος. Ειδικά των δυνάμεων εκείνων </w:t>
      </w:r>
      <w:r w:rsidR="00ED6D7B" w:rsidRPr="009D719B">
        <w:rPr>
          <w:sz w:val="28"/>
          <w:szCs w:val="28"/>
        </w:rPr>
        <w:t>ό</w:t>
      </w:r>
      <w:r w:rsidRPr="009D719B">
        <w:rPr>
          <w:sz w:val="28"/>
          <w:szCs w:val="28"/>
        </w:rPr>
        <w:t>που οι λέξεις, «ήθος</w:t>
      </w:r>
      <w:r w:rsidR="00ED6D7B" w:rsidRPr="009D719B">
        <w:rPr>
          <w:sz w:val="28"/>
          <w:szCs w:val="28"/>
        </w:rPr>
        <w:t xml:space="preserve"> – </w:t>
      </w:r>
      <w:r w:rsidRPr="009D719B">
        <w:rPr>
          <w:sz w:val="28"/>
          <w:szCs w:val="28"/>
        </w:rPr>
        <w:t>ανιδιοτέλεια</w:t>
      </w:r>
      <w:r w:rsidR="00ED6D7B" w:rsidRPr="009D719B">
        <w:rPr>
          <w:sz w:val="28"/>
          <w:szCs w:val="28"/>
        </w:rPr>
        <w:t xml:space="preserve"> </w:t>
      </w:r>
      <w:r w:rsidRPr="009D719B">
        <w:rPr>
          <w:sz w:val="28"/>
          <w:szCs w:val="28"/>
        </w:rPr>
        <w:t>-</w:t>
      </w:r>
      <w:r w:rsidR="00ED6D7B" w:rsidRPr="009D719B">
        <w:rPr>
          <w:sz w:val="28"/>
          <w:szCs w:val="28"/>
        </w:rPr>
        <w:t xml:space="preserve"> </w:t>
      </w:r>
      <w:r w:rsidRPr="009D719B">
        <w:rPr>
          <w:sz w:val="28"/>
          <w:szCs w:val="28"/>
        </w:rPr>
        <w:t xml:space="preserve">συλλογικότητα» </w:t>
      </w:r>
      <w:r w:rsidR="00ED6D7B" w:rsidRPr="009D719B">
        <w:rPr>
          <w:sz w:val="28"/>
          <w:szCs w:val="28"/>
        </w:rPr>
        <w:t xml:space="preserve">μοιάζουν </w:t>
      </w:r>
      <w:r w:rsidRPr="009D719B">
        <w:rPr>
          <w:sz w:val="28"/>
          <w:szCs w:val="28"/>
        </w:rPr>
        <w:t>λ</w:t>
      </w:r>
      <w:r w:rsidR="00ED6D7B" w:rsidRPr="009D719B">
        <w:rPr>
          <w:sz w:val="28"/>
          <w:szCs w:val="28"/>
        </w:rPr>
        <w:t xml:space="preserve">εζάντες </w:t>
      </w:r>
      <w:r w:rsidRPr="009D719B">
        <w:rPr>
          <w:sz w:val="28"/>
          <w:szCs w:val="28"/>
        </w:rPr>
        <w:t xml:space="preserve">σε κάποιο διαφημιστικό προϊόν. </w:t>
      </w:r>
    </w:p>
    <w:p w:rsidR="00A93770" w:rsidRPr="009D719B" w:rsidRDefault="00A93770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 xml:space="preserve">Για όλους όσους αγωνιστήκαμε στην Αριστερά από τα εφηβικά μας χρόνια σε δύσκολες περιόδους με </w:t>
      </w:r>
      <w:r w:rsidR="00ED6D7B" w:rsidRPr="009D719B">
        <w:rPr>
          <w:sz w:val="28"/>
          <w:szCs w:val="28"/>
        </w:rPr>
        <w:t xml:space="preserve">τις </w:t>
      </w:r>
      <w:r w:rsidRPr="009D719B">
        <w:rPr>
          <w:sz w:val="28"/>
          <w:szCs w:val="28"/>
        </w:rPr>
        <w:t xml:space="preserve">υπερβολές, </w:t>
      </w:r>
      <w:r w:rsidR="00ED6D7B" w:rsidRPr="009D719B">
        <w:rPr>
          <w:sz w:val="28"/>
          <w:szCs w:val="28"/>
        </w:rPr>
        <w:t xml:space="preserve">τις </w:t>
      </w:r>
      <w:r w:rsidRPr="009D719B">
        <w:rPr>
          <w:sz w:val="28"/>
          <w:szCs w:val="28"/>
        </w:rPr>
        <w:t xml:space="preserve">πίκρες, </w:t>
      </w:r>
      <w:r w:rsidR="00ED6D7B" w:rsidRPr="009D719B">
        <w:rPr>
          <w:sz w:val="28"/>
          <w:szCs w:val="28"/>
        </w:rPr>
        <w:t xml:space="preserve">τις </w:t>
      </w:r>
      <w:r w:rsidRPr="009D719B">
        <w:rPr>
          <w:sz w:val="28"/>
          <w:szCs w:val="28"/>
        </w:rPr>
        <w:t xml:space="preserve">χαρές και </w:t>
      </w:r>
      <w:r w:rsidR="00ED6D7B" w:rsidRPr="009D719B">
        <w:rPr>
          <w:sz w:val="28"/>
          <w:szCs w:val="28"/>
        </w:rPr>
        <w:t xml:space="preserve">τις </w:t>
      </w:r>
      <w:r w:rsidRPr="009D719B">
        <w:rPr>
          <w:sz w:val="28"/>
          <w:szCs w:val="28"/>
        </w:rPr>
        <w:t xml:space="preserve">λύπες, αλλά και στις στιγμές </w:t>
      </w:r>
      <w:r w:rsidR="00ED6D7B" w:rsidRPr="009D719B">
        <w:rPr>
          <w:sz w:val="28"/>
          <w:szCs w:val="28"/>
        </w:rPr>
        <w:t xml:space="preserve">της μεγάλης ευθύνης </w:t>
      </w:r>
      <w:r w:rsidRPr="009D719B">
        <w:rPr>
          <w:sz w:val="28"/>
          <w:szCs w:val="28"/>
        </w:rPr>
        <w:t>2015-2019, το συνέδριο του ΣΥΡΙΖΑ-ΠΣ σε λίγες μέρες, είναι ακόμη ένα βήμα</w:t>
      </w:r>
      <w:r w:rsidR="00ED6D7B" w:rsidRPr="009D719B">
        <w:rPr>
          <w:sz w:val="28"/>
          <w:szCs w:val="28"/>
        </w:rPr>
        <w:t xml:space="preserve">. Βήμα </w:t>
      </w:r>
      <w:r w:rsidRPr="009D719B">
        <w:rPr>
          <w:sz w:val="28"/>
          <w:szCs w:val="28"/>
        </w:rPr>
        <w:t xml:space="preserve">ουσιαστικού διαλόγου, γόνιμης ιδεολογικής αντιπαράθεσης </w:t>
      </w:r>
      <w:r w:rsidR="00ED6D7B" w:rsidRPr="009D719B">
        <w:rPr>
          <w:sz w:val="28"/>
          <w:szCs w:val="28"/>
        </w:rPr>
        <w:t xml:space="preserve">- </w:t>
      </w:r>
      <w:r w:rsidRPr="009D719B">
        <w:rPr>
          <w:sz w:val="28"/>
          <w:szCs w:val="28"/>
        </w:rPr>
        <w:t>στ</w:t>
      </w:r>
      <w:r w:rsidR="00ED6D7B" w:rsidRPr="009D719B">
        <w:rPr>
          <w:sz w:val="28"/>
          <w:szCs w:val="28"/>
        </w:rPr>
        <w:t>ο</w:t>
      </w:r>
      <w:r w:rsidRPr="009D719B">
        <w:rPr>
          <w:sz w:val="28"/>
          <w:szCs w:val="28"/>
        </w:rPr>
        <w:t xml:space="preserve"> πλαίσι</w:t>
      </w:r>
      <w:r w:rsidR="00ED6D7B" w:rsidRPr="009D719B">
        <w:rPr>
          <w:sz w:val="28"/>
          <w:szCs w:val="28"/>
        </w:rPr>
        <w:t>ο</w:t>
      </w:r>
      <w:r w:rsidRPr="009D719B">
        <w:rPr>
          <w:sz w:val="28"/>
          <w:szCs w:val="28"/>
        </w:rPr>
        <w:t xml:space="preserve"> του πολιτικού σχεδίου με το οποίο βαδίζουμε</w:t>
      </w:r>
      <w:r w:rsidR="00ED6D7B" w:rsidRPr="009D719B">
        <w:rPr>
          <w:sz w:val="28"/>
          <w:szCs w:val="28"/>
        </w:rPr>
        <w:t xml:space="preserve"> - </w:t>
      </w:r>
      <w:r w:rsidRPr="009D719B">
        <w:rPr>
          <w:sz w:val="28"/>
          <w:szCs w:val="28"/>
        </w:rPr>
        <w:t>και κυρίως ενίσχυσης του προγραμματικού μας λόγου</w:t>
      </w:r>
      <w:r w:rsidR="00ED6D7B" w:rsidRPr="009D719B">
        <w:rPr>
          <w:sz w:val="28"/>
          <w:szCs w:val="28"/>
        </w:rPr>
        <w:t>, μπροστά</w:t>
      </w:r>
      <w:r w:rsidRPr="009D719B">
        <w:rPr>
          <w:sz w:val="28"/>
          <w:szCs w:val="28"/>
        </w:rPr>
        <w:t xml:space="preserve"> στη μεγάλη πολιτική μάχη που έχουμε για τη συγκρότηση της Κυβέρνησης </w:t>
      </w:r>
      <w:r w:rsidR="00F60772" w:rsidRPr="009D719B">
        <w:rPr>
          <w:sz w:val="28"/>
          <w:szCs w:val="28"/>
        </w:rPr>
        <w:t xml:space="preserve">που θα προκύψει από τις επόμενες εκλογές, με τη συμμετοχή του ΣΥΡΙΖΑ-ΠΣ και όσων προοδευτικών δυνάμεων, ανταποκριθούν στο λαϊκό αίτημα. </w:t>
      </w:r>
    </w:p>
    <w:p w:rsidR="00A21167" w:rsidRPr="009D719B" w:rsidRDefault="00A21167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>Με καλύπτουν πλήρως τα κείμενα των πολιτικών θέσεων (με τα συνημμένα του</w:t>
      </w:r>
      <w:r w:rsidR="00ED6D7B" w:rsidRPr="009D719B">
        <w:rPr>
          <w:sz w:val="28"/>
          <w:szCs w:val="28"/>
        </w:rPr>
        <w:t>ς</w:t>
      </w:r>
      <w:r w:rsidRPr="009D719B">
        <w:rPr>
          <w:sz w:val="28"/>
          <w:szCs w:val="28"/>
        </w:rPr>
        <w:t>) και ειδικά το κείμενο για τις αλλαγές στο καταστατικό</w:t>
      </w:r>
      <w:r w:rsidR="00ED6D7B" w:rsidRPr="009D719B">
        <w:rPr>
          <w:sz w:val="28"/>
          <w:szCs w:val="28"/>
        </w:rPr>
        <w:t xml:space="preserve">, </w:t>
      </w:r>
      <w:r w:rsidRPr="009D719B">
        <w:rPr>
          <w:sz w:val="28"/>
          <w:szCs w:val="28"/>
        </w:rPr>
        <w:t xml:space="preserve">στο οποίο συνέβαλα όσο μπορούσα σαν μέλος της </w:t>
      </w:r>
      <w:r w:rsidR="00ED6D7B" w:rsidRPr="009D719B">
        <w:rPr>
          <w:sz w:val="28"/>
          <w:szCs w:val="28"/>
        </w:rPr>
        <w:t>Ε</w:t>
      </w:r>
      <w:r w:rsidRPr="009D719B">
        <w:rPr>
          <w:sz w:val="28"/>
          <w:szCs w:val="28"/>
        </w:rPr>
        <w:t>πιτροπή</w:t>
      </w:r>
      <w:r w:rsidR="00ED6D7B" w:rsidRPr="009D719B">
        <w:rPr>
          <w:sz w:val="28"/>
          <w:szCs w:val="28"/>
        </w:rPr>
        <w:t>ς</w:t>
      </w:r>
      <w:r w:rsidRPr="009D719B">
        <w:rPr>
          <w:sz w:val="28"/>
          <w:szCs w:val="28"/>
        </w:rPr>
        <w:t xml:space="preserve"> </w:t>
      </w:r>
      <w:r w:rsidR="00ED6D7B" w:rsidRPr="009D719B">
        <w:rPr>
          <w:sz w:val="28"/>
          <w:szCs w:val="28"/>
        </w:rPr>
        <w:t>Κ</w:t>
      </w:r>
      <w:r w:rsidRPr="009D719B">
        <w:rPr>
          <w:sz w:val="28"/>
          <w:szCs w:val="28"/>
        </w:rPr>
        <w:t xml:space="preserve">αταστατικού. Δεν συμμετείχα </w:t>
      </w:r>
      <w:r w:rsidR="00DC3023" w:rsidRPr="009D719B">
        <w:rPr>
          <w:sz w:val="28"/>
          <w:szCs w:val="28"/>
        </w:rPr>
        <w:t xml:space="preserve">στη «συνυπογραφή» οποιουδήποτε </w:t>
      </w:r>
      <w:r w:rsidR="00964CDF" w:rsidRPr="009D719B">
        <w:rPr>
          <w:sz w:val="28"/>
          <w:szCs w:val="28"/>
        </w:rPr>
        <w:t xml:space="preserve">άλλου κειμένου </w:t>
      </w:r>
      <w:r w:rsidR="000C1E0A" w:rsidRPr="009D719B">
        <w:rPr>
          <w:b/>
          <w:sz w:val="28"/>
          <w:szCs w:val="28"/>
        </w:rPr>
        <w:t>και</w:t>
      </w:r>
      <w:r w:rsidR="000C1E0A" w:rsidRPr="009D719B">
        <w:rPr>
          <w:sz w:val="28"/>
          <w:szCs w:val="28"/>
        </w:rPr>
        <w:t xml:space="preserve"> γιατί με κάλυπταν</w:t>
      </w:r>
      <w:r w:rsidR="00ED6D7B" w:rsidRPr="009D719B">
        <w:rPr>
          <w:sz w:val="28"/>
          <w:szCs w:val="28"/>
        </w:rPr>
        <w:t xml:space="preserve">, </w:t>
      </w:r>
      <w:r w:rsidR="000C1E0A" w:rsidRPr="009D719B">
        <w:rPr>
          <w:sz w:val="28"/>
          <w:szCs w:val="28"/>
        </w:rPr>
        <w:t>τα ήδη μεγάλα</w:t>
      </w:r>
      <w:r w:rsidR="00ED6D7B" w:rsidRPr="009D719B">
        <w:rPr>
          <w:sz w:val="28"/>
          <w:szCs w:val="28"/>
        </w:rPr>
        <w:t xml:space="preserve">, </w:t>
      </w:r>
      <w:r w:rsidR="000C1E0A" w:rsidRPr="009D719B">
        <w:rPr>
          <w:sz w:val="28"/>
          <w:szCs w:val="28"/>
        </w:rPr>
        <w:t xml:space="preserve">προαναφερόμενα κείμενα αλλά κυρίως </w:t>
      </w:r>
      <w:r w:rsidR="000C1E0A" w:rsidRPr="009D719B">
        <w:rPr>
          <w:b/>
          <w:sz w:val="28"/>
          <w:szCs w:val="28"/>
        </w:rPr>
        <w:t>και</w:t>
      </w:r>
      <w:r w:rsidR="000C1E0A" w:rsidRPr="009D719B">
        <w:rPr>
          <w:sz w:val="28"/>
          <w:szCs w:val="28"/>
        </w:rPr>
        <w:t xml:space="preserve"> γιατί αρκετά από όσα κυκλοφόρησαν, υπενθύμιζαν «ομαδοποιήσεις» και όχι τον αναγκαίο προσυνεδριακό διάλογο</w:t>
      </w:r>
      <w:r w:rsidR="00ED6D7B" w:rsidRPr="009D719B">
        <w:rPr>
          <w:sz w:val="28"/>
          <w:szCs w:val="28"/>
        </w:rPr>
        <w:t>,</w:t>
      </w:r>
      <w:r w:rsidR="000C1E0A" w:rsidRPr="009D719B">
        <w:rPr>
          <w:sz w:val="28"/>
          <w:szCs w:val="28"/>
        </w:rPr>
        <w:t xml:space="preserve"> στον οποίο συνέβαλαν ουσιαστικά πολλά μέλη-σύντροφοι μας. </w:t>
      </w:r>
    </w:p>
    <w:p w:rsidR="00A26E96" w:rsidRPr="009D719B" w:rsidRDefault="004543DE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>Σε κάθε περίπτωση όπως έκανα δημόσια στο παρελθόν, έτσι και τώρα καταθέτω την πρότασή μου για οικονομικά θέματα</w:t>
      </w:r>
      <w:r w:rsidR="00ED6D7B" w:rsidRPr="009D719B">
        <w:rPr>
          <w:sz w:val="28"/>
          <w:szCs w:val="28"/>
        </w:rPr>
        <w:t xml:space="preserve"> </w:t>
      </w:r>
      <w:r w:rsidRPr="009D719B">
        <w:rPr>
          <w:sz w:val="28"/>
          <w:szCs w:val="28"/>
        </w:rPr>
        <w:t>-</w:t>
      </w:r>
      <w:r w:rsidR="00ED6D7B" w:rsidRPr="009D719B">
        <w:rPr>
          <w:sz w:val="28"/>
          <w:szCs w:val="28"/>
        </w:rPr>
        <w:t xml:space="preserve"> </w:t>
      </w:r>
      <w:r w:rsidRPr="009D719B">
        <w:rPr>
          <w:sz w:val="28"/>
          <w:szCs w:val="28"/>
        </w:rPr>
        <w:t xml:space="preserve">«προνόμια» των </w:t>
      </w:r>
      <w:r w:rsidR="009D719B" w:rsidRPr="009D719B">
        <w:rPr>
          <w:sz w:val="28"/>
          <w:szCs w:val="28"/>
        </w:rPr>
        <w:t>Β</w:t>
      </w:r>
      <w:r w:rsidRPr="009D719B">
        <w:rPr>
          <w:sz w:val="28"/>
          <w:szCs w:val="28"/>
        </w:rPr>
        <w:t xml:space="preserve">ουλευτών και μελών της </w:t>
      </w:r>
      <w:r w:rsidR="009D719B" w:rsidRPr="009D719B">
        <w:rPr>
          <w:sz w:val="28"/>
          <w:szCs w:val="28"/>
        </w:rPr>
        <w:t>Κ</w:t>
      </w:r>
      <w:r w:rsidRPr="009D719B">
        <w:rPr>
          <w:sz w:val="28"/>
          <w:szCs w:val="28"/>
        </w:rPr>
        <w:t xml:space="preserve">υβέρνησης. Με την επιπλέον εμπειρία μου σαν </w:t>
      </w:r>
      <w:r w:rsidR="009D719B" w:rsidRPr="009D719B">
        <w:rPr>
          <w:sz w:val="28"/>
          <w:szCs w:val="28"/>
        </w:rPr>
        <w:t>Β</w:t>
      </w:r>
      <w:r w:rsidRPr="009D719B">
        <w:rPr>
          <w:sz w:val="28"/>
          <w:szCs w:val="28"/>
        </w:rPr>
        <w:t xml:space="preserve">ουλευτής </w:t>
      </w:r>
      <w:r w:rsidR="001A4812" w:rsidRPr="009D719B">
        <w:rPr>
          <w:sz w:val="28"/>
          <w:szCs w:val="28"/>
        </w:rPr>
        <w:t>-</w:t>
      </w:r>
      <w:r w:rsidRPr="009D719B">
        <w:rPr>
          <w:sz w:val="28"/>
          <w:szCs w:val="28"/>
        </w:rPr>
        <w:t xml:space="preserve"> </w:t>
      </w:r>
      <w:r w:rsidR="003044B7" w:rsidRPr="009D719B">
        <w:rPr>
          <w:sz w:val="28"/>
          <w:szCs w:val="28"/>
        </w:rPr>
        <w:t>εκλέχτηκα για πρώτη φορά τον Ιούλιο του 2019</w:t>
      </w:r>
      <w:r w:rsidR="001A4812" w:rsidRPr="009D719B">
        <w:rPr>
          <w:sz w:val="28"/>
          <w:szCs w:val="28"/>
        </w:rPr>
        <w:t xml:space="preserve"> -</w:t>
      </w:r>
      <w:r w:rsidR="003044B7" w:rsidRPr="009D719B">
        <w:rPr>
          <w:sz w:val="28"/>
          <w:szCs w:val="28"/>
        </w:rPr>
        <w:t xml:space="preserve"> καταθέτω </w:t>
      </w:r>
      <w:r w:rsidR="001A4812" w:rsidRPr="009D719B">
        <w:rPr>
          <w:sz w:val="28"/>
          <w:szCs w:val="28"/>
        </w:rPr>
        <w:t>μία και μόνη</w:t>
      </w:r>
      <w:r w:rsidR="003044B7" w:rsidRPr="009D719B">
        <w:rPr>
          <w:sz w:val="28"/>
          <w:szCs w:val="28"/>
        </w:rPr>
        <w:t xml:space="preserve"> πρόταση στο συνέδριο ΣΥΡΙΖΑ-ΠΣ, αλλά και σε </w:t>
      </w:r>
      <w:r w:rsidR="00EE7C75" w:rsidRPr="009D719B">
        <w:rPr>
          <w:sz w:val="28"/>
          <w:szCs w:val="28"/>
        </w:rPr>
        <w:t>κάθε πολίτη, για γόνιμο διάλογο.</w:t>
      </w:r>
      <w:r w:rsidR="00A26E96" w:rsidRPr="009D719B">
        <w:rPr>
          <w:sz w:val="28"/>
          <w:szCs w:val="28"/>
        </w:rPr>
        <w:t xml:space="preserve"> </w:t>
      </w:r>
    </w:p>
    <w:p w:rsidR="0085660E" w:rsidRPr="009D719B" w:rsidRDefault="00A26E96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>Το πολιτικό σύστημα, έχει βρεθεί συχνά στο στόχαστρο ακροδεξιών επιθέσεων, που καλλιεργούν στον πολίτη απολί</w:t>
      </w:r>
      <w:r w:rsidR="006C0E25" w:rsidRPr="009D719B">
        <w:rPr>
          <w:sz w:val="28"/>
          <w:szCs w:val="28"/>
        </w:rPr>
        <w:t xml:space="preserve">τικες προσεγγίσεις και κριτικές, κυρίως για τα οικονομικά των κομμάτων και τα «προνόμια» των </w:t>
      </w:r>
      <w:r w:rsidR="009D719B" w:rsidRPr="009D719B">
        <w:rPr>
          <w:sz w:val="28"/>
          <w:szCs w:val="28"/>
        </w:rPr>
        <w:t>Β</w:t>
      </w:r>
      <w:r w:rsidR="006C0E25" w:rsidRPr="009D719B">
        <w:rPr>
          <w:sz w:val="28"/>
          <w:szCs w:val="28"/>
        </w:rPr>
        <w:t xml:space="preserve">ουλευτών. Σκοπός αυτής της πρότασης, είναι </w:t>
      </w:r>
      <w:r w:rsidR="006C0E25" w:rsidRPr="009D719B">
        <w:rPr>
          <w:b/>
          <w:sz w:val="28"/>
          <w:szCs w:val="28"/>
        </w:rPr>
        <w:t>ακριβώς</w:t>
      </w:r>
      <w:r w:rsidR="006C0E25" w:rsidRPr="009D719B">
        <w:rPr>
          <w:sz w:val="28"/>
          <w:szCs w:val="28"/>
        </w:rPr>
        <w:t xml:space="preserve"> </w:t>
      </w:r>
      <w:r w:rsidR="001A4812" w:rsidRPr="009D719B">
        <w:rPr>
          <w:sz w:val="28"/>
          <w:szCs w:val="28"/>
        </w:rPr>
        <w:t xml:space="preserve">η </w:t>
      </w:r>
      <w:r w:rsidR="001A4812" w:rsidRPr="009D719B">
        <w:rPr>
          <w:b/>
          <w:sz w:val="28"/>
          <w:szCs w:val="28"/>
        </w:rPr>
        <w:t>υπεράσπιση</w:t>
      </w:r>
      <w:r w:rsidR="001A4812" w:rsidRPr="009D719B">
        <w:rPr>
          <w:sz w:val="28"/>
          <w:szCs w:val="28"/>
        </w:rPr>
        <w:t xml:space="preserve"> του </w:t>
      </w:r>
      <w:r w:rsidR="006C0E25" w:rsidRPr="009D719B">
        <w:rPr>
          <w:sz w:val="28"/>
          <w:szCs w:val="28"/>
        </w:rPr>
        <w:t>πολιτικ</w:t>
      </w:r>
      <w:r w:rsidR="001A4812" w:rsidRPr="009D719B">
        <w:rPr>
          <w:sz w:val="28"/>
          <w:szCs w:val="28"/>
        </w:rPr>
        <w:t>ού</w:t>
      </w:r>
      <w:r w:rsidR="006C0E25" w:rsidRPr="009D719B">
        <w:rPr>
          <w:sz w:val="28"/>
          <w:szCs w:val="28"/>
        </w:rPr>
        <w:t xml:space="preserve"> σ</w:t>
      </w:r>
      <w:r w:rsidR="001A4812" w:rsidRPr="009D719B">
        <w:rPr>
          <w:sz w:val="28"/>
          <w:szCs w:val="28"/>
        </w:rPr>
        <w:t xml:space="preserve">υστήματος </w:t>
      </w:r>
      <w:r w:rsidR="006C0E25" w:rsidRPr="009D719B">
        <w:rPr>
          <w:sz w:val="28"/>
          <w:szCs w:val="28"/>
        </w:rPr>
        <w:t xml:space="preserve">και </w:t>
      </w:r>
      <w:r w:rsidR="001A4812" w:rsidRPr="009D719B">
        <w:rPr>
          <w:sz w:val="28"/>
          <w:szCs w:val="28"/>
        </w:rPr>
        <w:t xml:space="preserve">η </w:t>
      </w:r>
      <w:r w:rsidR="001A4812" w:rsidRPr="009D719B">
        <w:rPr>
          <w:b/>
          <w:sz w:val="28"/>
          <w:szCs w:val="28"/>
        </w:rPr>
        <w:t>αφαίρεση επιχειρημάτων</w:t>
      </w:r>
      <w:r w:rsidR="001A4812" w:rsidRPr="009D719B">
        <w:rPr>
          <w:sz w:val="28"/>
          <w:szCs w:val="28"/>
        </w:rPr>
        <w:t xml:space="preserve"> </w:t>
      </w:r>
      <w:r w:rsidR="006C0E25" w:rsidRPr="009D719B">
        <w:rPr>
          <w:sz w:val="28"/>
          <w:szCs w:val="28"/>
        </w:rPr>
        <w:t xml:space="preserve">της </w:t>
      </w:r>
      <w:r w:rsidR="001A4812" w:rsidRPr="009D719B">
        <w:rPr>
          <w:sz w:val="28"/>
          <w:szCs w:val="28"/>
        </w:rPr>
        <w:t>«</w:t>
      </w:r>
      <w:r w:rsidR="001A4812" w:rsidRPr="009D719B">
        <w:rPr>
          <w:sz w:val="28"/>
          <w:szCs w:val="28"/>
          <w:lang w:val="en-US"/>
        </w:rPr>
        <w:t>No</w:t>
      </w:r>
      <w:r w:rsidR="001A4812" w:rsidRPr="009D719B">
        <w:rPr>
          <w:sz w:val="28"/>
          <w:szCs w:val="28"/>
        </w:rPr>
        <w:t xml:space="preserve"> </w:t>
      </w:r>
      <w:r w:rsidR="001A4812" w:rsidRPr="009D719B">
        <w:rPr>
          <w:sz w:val="28"/>
          <w:szCs w:val="28"/>
          <w:lang w:val="en-US"/>
        </w:rPr>
        <w:t>Politica</w:t>
      </w:r>
      <w:r w:rsidR="001A4812" w:rsidRPr="009D719B">
        <w:rPr>
          <w:sz w:val="28"/>
          <w:szCs w:val="28"/>
        </w:rPr>
        <w:t>» άποψης περί</w:t>
      </w:r>
      <w:r w:rsidR="006C0E25" w:rsidRPr="009D719B">
        <w:rPr>
          <w:sz w:val="28"/>
          <w:szCs w:val="28"/>
        </w:rPr>
        <w:t xml:space="preserve"> λειτουργίας θεσμών. </w:t>
      </w:r>
    </w:p>
    <w:p w:rsidR="0095137A" w:rsidRDefault="0095137A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>Παρά τις σημαντικές αλλαγές που έγιναν στο ζήτημα αυτό την περίοδο 2015-2019, υπάρχουν ακόμη πολλά για να γίνουν.</w:t>
      </w:r>
    </w:p>
    <w:p w:rsidR="009D719B" w:rsidRPr="009D719B" w:rsidRDefault="009D719B" w:rsidP="009D719B">
      <w:pPr>
        <w:spacing w:line="240" w:lineRule="auto"/>
        <w:ind w:left="-142"/>
        <w:jc w:val="both"/>
        <w:rPr>
          <w:sz w:val="28"/>
          <w:szCs w:val="28"/>
        </w:rPr>
      </w:pPr>
    </w:p>
    <w:p w:rsidR="00952B03" w:rsidRPr="009D719B" w:rsidRDefault="00412442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lastRenderedPageBreak/>
        <w:t>ΠΡΟΤΑΣΗ</w:t>
      </w:r>
    </w:p>
    <w:p w:rsidR="00952B03" w:rsidRPr="009D719B" w:rsidRDefault="00952B03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 xml:space="preserve">1 . Κατάργηση κάθε φοροαπαλλαγής και ειδικής φορολογίας, </w:t>
      </w:r>
      <w:r w:rsidR="009D719B" w:rsidRPr="009D719B">
        <w:rPr>
          <w:sz w:val="28"/>
          <w:szCs w:val="28"/>
        </w:rPr>
        <w:t>Β</w:t>
      </w:r>
      <w:r w:rsidRPr="009D719B">
        <w:rPr>
          <w:sz w:val="28"/>
          <w:szCs w:val="28"/>
        </w:rPr>
        <w:t xml:space="preserve">ουλευτών και μελών της </w:t>
      </w:r>
      <w:r w:rsidR="009D719B" w:rsidRPr="009D719B">
        <w:rPr>
          <w:sz w:val="28"/>
          <w:szCs w:val="28"/>
        </w:rPr>
        <w:t>Κ</w:t>
      </w:r>
      <w:r w:rsidRPr="009D719B">
        <w:rPr>
          <w:sz w:val="28"/>
          <w:szCs w:val="28"/>
        </w:rPr>
        <w:t>υβέρνησης. Φορολόγησή τους με όσα ισχύουν για όλους τους Έλληνες.</w:t>
      </w:r>
    </w:p>
    <w:p w:rsidR="00952B03" w:rsidRPr="009D719B" w:rsidRDefault="00952B03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>2 . Φορολόγηση</w:t>
      </w:r>
      <w:r w:rsidR="001A4812" w:rsidRPr="009D719B">
        <w:rPr>
          <w:sz w:val="28"/>
          <w:szCs w:val="28"/>
        </w:rPr>
        <w:t>,</w:t>
      </w:r>
      <w:r w:rsidRPr="009D719B">
        <w:rPr>
          <w:sz w:val="28"/>
          <w:szCs w:val="28"/>
        </w:rPr>
        <w:t xml:space="preserve"> όπως για όλους του πολίτες, των παροχών σε είδος που έχουν οι </w:t>
      </w:r>
      <w:r w:rsidR="009D719B" w:rsidRPr="009D719B">
        <w:rPr>
          <w:sz w:val="28"/>
          <w:szCs w:val="28"/>
        </w:rPr>
        <w:t>Β</w:t>
      </w:r>
      <w:r w:rsidRPr="009D719B">
        <w:rPr>
          <w:sz w:val="28"/>
          <w:szCs w:val="28"/>
        </w:rPr>
        <w:t>ουλευτές (π</w:t>
      </w:r>
      <w:r w:rsidR="001A4812" w:rsidRPr="009D719B">
        <w:rPr>
          <w:sz w:val="28"/>
          <w:szCs w:val="28"/>
        </w:rPr>
        <w:t>.</w:t>
      </w:r>
      <w:r w:rsidRPr="009D719B">
        <w:rPr>
          <w:sz w:val="28"/>
          <w:szCs w:val="28"/>
        </w:rPr>
        <w:t>χ</w:t>
      </w:r>
      <w:r w:rsidR="001A4812" w:rsidRPr="009D719B">
        <w:rPr>
          <w:sz w:val="28"/>
          <w:szCs w:val="28"/>
        </w:rPr>
        <w:t>.</w:t>
      </w:r>
      <w:r w:rsidRPr="009D719B">
        <w:rPr>
          <w:sz w:val="28"/>
          <w:szCs w:val="28"/>
        </w:rPr>
        <w:t xml:space="preserve"> αυτοκίνητο).</w:t>
      </w:r>
    </w:p>
    <w:p w:rsidR="00952B03" w:rsidRPr="009D719B" w:rsidRDefault="00952B03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>3 . Όπως για όλους τους πολίτες, ύπαρξη των αναγκαίων παραστατικών για ανάλογες δαπάνες</w:t>
      </w:r>
      <w:r w:rsidR="001A4812" w:rsidRPr="009D719B">
        <w:rPr>
          <w:sz w:val="28"/>
          <w:szCs w:val="28"/>
        </w:rPr>
        <w:t xml:space="preserve"> </w:t>
      </w:r>
      <w:r w:rsidRPr="009D719B">
        <w:rPr>
          <w:sz w:val="28"/>
          <w:szCs w:val="28"/>
        </w:rPr>
        <w:t>(π</w:t>
      </w:r>
      <w:r w:rsidR="001A4812" w:rsidRPr="009D719B">
        <w:rPr>
          <w:sz w:val="28"/>
          <w:szCs w:val="28"/>
        </w:rPr>
        <w:t>.</w:t>
      </w:r>
      <w:r w:rsidRPr="009D719B">
        <w:rPr>
          <w:sz w:val="28"/>
          <w:szCs w:val="28"/>
        </w:rPr>
        <w:t>χ</w:t>
      </w:r>
      <w:r w:rsidR="001A4812" w:rsidRPr="009D719B">
        <w:rPr>
          <w:sz w:val="28"/>
          <w:szCs w:val="28"/>
        </w:rPr>
        <w:t>.</w:t>
      </w:r>
      <w:r w:rsidRPr="009D719B">
        <w:rPr>
          <w:sz w:val="28"/>
          <w:szCs w:val="28"/>
        </w:rPr>
        <w:t xml:space="preserve"> ενοίκιο).</w:t>
      </w:r>
    </w:p>
    <w:p w:rsidR="00952B03" w:rsidRPr="009D719B" w:rsidRDefault="00952B03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 xml:space="preserve">4 . Σύνδεση του μισθού </w:t>
      </w:r>
      <w:r w:rsidR="009D719B" w:rsidRPr="009D719B">
        <w:rPr>
          <w:sz w:val="28"/>
          <w:szCs w:val="28"/>
        </w:rPr>
        <w:t>Β</w:t>
      </w:r>
      <w:r w:rsidRPr="009D719B">
        <w:rPr>
          <w:sz w:val="28"/>
          <w:szCs w:val="28"/>
        </w:rPr>
        <w:t xml:space="preserve">ουλευτών και μελών </w:t>
      </w:r>
      <w:r w:rsidR="009D719B" w:rsidRPr="009D719B">
        <w:rPr>
          <w:sz w:val="28"/>
          <w:szCs w:val="28"/>
        </w:rPr>
        <w:t>Κ</w:t>
      </w:r>
      <w:r w:rsidRPr="009D719B">
        <w:rPr>
          <w:sz w:val="28"/>
          <w:szCs w:val="28"/>
        </w:rPr>
        <w:t>υβέρνησης με τον εκάστοτε ισχύοντα κατώτατο μισθό ανειδίκευτου εργάτη (π</w:t>
      </w:r>
      <w:r w:rsidR="001A4812" w:rsidRPr="009D719B">
        <w:rPr>
          <w:sz w:val="28"/>
          <w:szCs w:val="28"/>
        </w:rPr>
        <w:t>.</w:t>
      </w:r>
      <w:r w:rsidRPr="009D719B">
        <w:rPr>
          <w:sz w:val="28"/>
          <w:szCs w:val="28"/>
        </w:rPr>
        <w:t>χ</w:t>
      </w:r>
      <w:r w:rsidR="001A4812" w:rsidRPr="009D719B">
        <w:rPr>
          <w:sz w:val="28"/>
          <w:szCs w:val="28"/>
        </w:rPr>
        <w:t>.</w:t>
      </w:r>
      <w:r w:rsidRPr="009D719B">
        <w:rPr>
          <w:sz w:val="28"/>
          <w:szCs w:val="28"/>
        </w:rPr>
        <w:t xml:space="preserve"> μηνιαίος μισθός</w:t>
      </w:r>
      <w:r w:rsidR="001A4812" w:rsidRPr="009D719B">
        <w:rPr>
          <w:sz w:val="28"/>
          <w:szCs w:val="28"/>
        </w:rPr>
        <w:t xml:space="preserve"> ίσος με</w:t>
      </w:r>
      <w:r w:rsidRPr="009D719B">
        <w:rPr>
          <w:sz w:val="28"/>
          <w:szCs w:val="28"/>
        </w:rPr>
        <w:t xml:space="preserve"> το 8πλάσιο του κατώτατου μισθού).</w:t>
      </w:r>
    </w:p>
    <w:p w:rsidR="00B32F3C" w:rsidRPr="009D719B" w:rsidRDefault="00B32F3C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 xml:space="preserve">5 . Αφαίρεση από το ατομικό εισόδημα </w:t>
      </w:r>
      <w:r w:rsidR="009D719B" w:rsidRPr="009D719B">
        <w:rPr>
          <w:sz w:val="28"/>
          <w:szCs w:val="28"/>
        </w:rPr>
        <w:t>Β</w:t>
      </w:r>
      <w:r w:rsidRPr="009D719B">
        <w:rPr>
          <w:sz w:val="28"/>
          <w:szCs w:val="28"/>
        </w:rPr>
        <w:t>ουλευτή – Υπουργού, της δωρεάς που κάνει στο κόμμα που ανήκει.</w:t>
      </w:r>
    </w:p>
    <w:p w:rsidR="00B32F3C" w:rsidRPr="009D719B" w:rsidRDefault="00B32F3C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 xml:space="preserve">6 . Κατάργηση αμοιβής για συμμετοχή σε επιτροπές. </w:t>
      </w:r>
    </w:p>
    <w:p w:rsidR="00B32F3C" w:rsidRPr="009D719B" w:rsidRDefault="00B32F3C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 xml:space="preserve">7 . Με την έναρξη κάθε βουλευτικής περιόδου, ανάρτηση </w:t>
      </w:r>
      <w:r w:rsidR="009D719B" w:rsidRPr="009D719B">
        <w:rPr>
          <w:sz w:val="28"/>
          <w:szCs w:val="28"/>
        </w:rPr>
        <w:t xml:space="preserve">- </w:t>
      </w:r>
      <w:r w:rsidRPr="009D719B">
        <w:rPr>
          <w:sz w:val="28"/>
          <w:szCs w:val="28"/>
        </w:rPr>
        <w:t>σε εύλογο χρονικό διάστημα</w:t>
      </w:r>
      <w:r w:rsidR="009D719B" w:rsidRPr="009D719B">
        <w:rPr>
          <w:sz w:val="28"/>
          <w:szCs w:val="28"/>
        </w:rPr>
        <w:t xml:space="preserve"> - </w:t>
      </w:r>
      <w:r w:rsidRPr="009D719B">
        <w:rPr>
          <w:sz w:val="28"/>
          <w:szCs w:val="28"/>
        </w:rPr>
        <w:t xml:space="preserve">στο </w:t>
      </w:r>
      <w:r w:rsidRPr="009D719B">
        <w:rPr>
          <w:sz w:val="28"/>
          <w:szCs w:val="28"/>
          <w:lang w:val="en-US"/>
        </w:rPr>
        <w:t>site</w:t>
      </w:r>
      <w:r w:rsidRPr="009D719B">
        <w:rPr>
          <w:sz w:val="28"/>
          <w:szCs w:val="28"/>
        </w:rPr>
        <w:t xml:space="preserve"> της </w:t>
      </w:r>
      <w:r w:rsidR="009D719B" w:rsidRPr="009D719B">
        <w:rPr>
          <w:sz w:val="28"/>
          <w:szCs w:val="28"/>
        </w:rPr>
        <w:t>Β</w:t>
      </w:r>
      <w:r w:rsidRPr="009D719B">
        <w:rPr>
          <w:sz w:val="28"/>
          <w:szCs w:val="28"/>
        </w:rPr>
        <w:t>ουλής των δικαιωμάτων (ατέλειες κινητού και σταθερού, γραφεία, αποσπασμένοι, επιστημονικοί συνεργάτες, αεροπορικά εισιτήρια κ</w:t>
      </w:r>
      <w:r w:rsidR="009D719B" w:rsidRPr="009D719B">
        <w:rPr>
          <w:sz w:val="28"/>
          <w:szCs w:val="28"/>
        </w:rPr>
        <w:t>.</w:t>
      </w:r>
      <w:r w:rsidRPr="009D719B">
        <w:rPr>
          <w:sz w:val="28"/>
          <w:szCs w:val="28"/>
        </w:rPr>
        <w:t>λπ</w:t>
      </w:r>
      <w:r w:rsidR="009D719B" w:rsidRPr="009D719B">
        <w:rPr>
          <w:sz w:val="28"/>
          <w:szCs w:val="28"/>
        </w:rPr>
        <w:t>.</w:t>
      </w:r>
      <w:r w:rsidRPr="009D719B">
        <w:rPr>
          <w:sz w:val="28"/>
          <w:szCs w:val="28"/>
        </w:rPr>
        <w:t xml:space="preserve">) που ισχύουν για κάθε </w:t>
      </w:r>
      <w:r w:rsidR="009D719B" w:rsidRPr="009D719B">
        <w:rPr>
          <w:sz w:val="28"/>
          <w:szCs w:val="28"/>
        </w:rPr>
        <w:t>Β</w:t>
      </w:r>
      <w:r w:rsidRPr="009D719B">
        <w:rPr>
          <w:sz w:val="28"/>
          <w:szCs w:val="28"/>
        </w:rPr>
        <w:t xml:space="preserve">ουλευτή. </w:t>
      </w:r>
    </w:p>
    <w:p w:rsidR="00435877" w:rsidRPr="009D719B" w:rsidRDefault="00344B8C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 xml:space="preserve">8 . Με την έναρξη κάθε βουλευτικής περιόδου, ανάρτηση </w:t>
      </w:r>
      <w:r w:rsidR="009D719B" w:rsidRPr="009D719B">
        <w:rPr>
          <w:sz w:val="28"/>
          <w:szCs w:val="28"/>
        </w:rPr>
        <w:t xml:space="preserve">- </w:t>
      </w:r>
      <w:r w:rsidRPr="009D719B">
        <w:rPr>
          <w:sz w:val="28"/>
          <w:szCs w:val="28"/>
        </w:rPr>
        <w:t>σε εύλογο χρονικό όριο</w:t>
      </w:r>
      <w:r w:rsidR="009D719B" w:rsidRPr="009D719B">
        <w:rPr>
          <w:sz w:val="28"/>
          <w:szCs w:val="28"/>
        </w:rPr>
        <w:t xml:space="preserve"> -</w:t>
      </w:r>
      <w:r w:rsidRPr="009D719B">
        <w:rPr>
          <w:sz w:val="28"/>
          <w:szCs w:val="28"/>
        </w:rPr>
        <w:t xml:space="preserve"> στο </w:t>
      </w:r>
      <w:r w:rsidRPr="009D719B">
        <w:rPr>
          <w:sz w:val="28"/>
          <w:szCs w:val="28"/>
          <w:lang w:val="en-US"/>
        </w:rPr>
        <w:t>site</w:t>
      </w:r>
      <w:r w:rsidRPr="009D719B">
        <w:rPr>
          <w:sz w:val="28"/>
          <w:szCs w:val="28"/>
        </w:rPr>
        <w:t xml:space="preserve"> της </w:t>
      </w:r>
      <w:r w:rsidR="009D719B" w:rsidRPr="009D719B">
        <w:rPr>
          <w:sz w:val="28"/>
          <w:szCs w:val="28"/>
        </w:rPr>
        <w:t>Β</w:t>
      </w:r>
      <w:r w:rsidRPr="009D719B">
        <w:rPr>
          <w:sz w:val="28"/>
          <w:szCs w:val="28"/>
        </w:rPr>
        <w:t>ουλής για</w:t>
      </w:r>
      <w:r w:rsidR="00435877" w:rsidRPr="009D719B">
        <w:rPr>
          <w:sz w:val="28"/>
          <w:szCs w:val="28"/>
        </w:rPr>
        <w:t>:</w:t>
      </w:r>
    </w:p>
    <w:p w:rsidR="00435877" w:rsidRPr="009D719B" w:rsidRDefault="00435877" w:rsidP="009D719B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>Μέλη Βουλής</w:t>
      </w:r>
    </w:p>
    <w:p w:rsidR="00435877" w:rsidRPr="009D719B" w:rsidRDefault="00435877" w:rsidP="009D719B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 xml:space="preserve">Μέλη </w:t>
      </w:r>
      <w:r w:rsidR="009D719B" w:rsidRPr="009D719B">
        <w:rPr>
          <w:sz w:val="28"/>
          <w:szCs w:val="28"/>
        </w:rPr>
        <w:t>Κ</w:t>
      </w:r>
      <w:r w:rsidRPr="009D719B">
        <w:rPr>
          <w:sz w:val="28"/>
          <w:szCs w:val="28"/>
        </w:rPr>
        <w:t xml:space="preserve">υβέρνησης (από Γεν. Γραμματέα και </w:t>
      </w:r>
      <w:r w:rsidR="006760CF">
        <w:rPr>
          <w:sz w:val="28"/>
          <w:szCs w:val="28"/>
        </w:rPr>
        <w:t>ά</w:t>
      </w:r>
      <w:r w:rsidRPr="009D719B">
        <w:rPr>
          <w:sz w:val="28"/>
          <w:szCs w:val="28"/>
        </w:rPr>
        <w:t>νω)</w:t>
      </w:r>
    </w:p>
    <w:p w:rsidR="009D719B" w:rsidRPr="009D719B" w:rsidRDefault="00435877" w:rsidP="009D719B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>Διοικητές Ανεξάρτητων Αρχών, Διοικητές ΔΕΚΟ κ</w:t>
      </w:r>
      <w:r w:rsidR="009D719B" w:rsidRPr="009D719B">
        <w:rPr>
          <w:sz w:val="28"/>
          <w:szCs w:val="28"/>
        </w:rPr>
        <w:t>.</w:t>
      </w:r>
      <w:r w:rsidRPr="009D719B">
        <w:rPr>
          <w:sz w:val="28"/>
          <w:szCs w:val="28"/>
        </w:rPr>
        <w:t>λπ</w:t>
      </w:r>
      <w:r w:rsidR="009D719B" w:rsidRPr="009D719B">
        <w:rPr>
          <w:sz w:val="28"/>
          <w:szCs w:val="28"/>
        </w:rPr>
        <w:t>.</w:t>
      </w:r>
    </w:p>
    <w:p w:rsidR="00435877" w:rsidRPr="009D719B" w:rsidRDefault="009D719B" w:rsidP="009D719B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19B" w:rsidRDefault="009D719B" w:rsidP="009D719B">
      <w:pPr>
        <w:spacing w:line="240" w:lineRule="auto"/>
        <w:ind w:left="-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>των π</w:t>
      </w:r>
      <w:r w:rsidR="00435877" w:rsidRPr="009D719B">
        <w:rPr>
          <w:sz w:val="28"/>
          <w:szCs w:val="28"/>
        </w:rPr>
        <w:t xml:space="preserve">εριουσιακών στοιχείων που κατέχουν τα ίδια, οι σύζυγοι και τα παιδιά τους, στο εξωτερικό και ειδικά : </w:t>
      </w:r>
    </w:p>
    <w:p w:rsidR="009D719B" w:rsidRPr="009D719B" w:rsidRDefault="00435877" w:rsidP="009D719B">
      <w:pPr>
        <w:pStyle w:val="a3"/>
        <w:numPr>
          <w:ilvl w:val="0"/>
          <w:numId w:val="6"/>
        </w:numPr>
        <w:spacing w:after="0" w:line="240" w:lineRule="auto"/>
        <w:ind w:left="0" w:hanging="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>Ακίνητα</w:t>
      </w:r>
      <w:r w:rsidR="009D719B" w:rsidRPr="009D719B">
        <w:rPr>
          <w:sz w:val="28"/>
          <w:szCs w:val="28"/>
        </w:rPr>
        <w:t xml:space="preserve"> </w:t>
      </w:r>
    </w:p>
    <w:p w:rsidR="009D719B" w:rsidRPr="009D719B" w:rsidRDefault="00435877" w:rsidP="009D719B">
      <w:pPr>
        <w:pStyle w:val="a3"/>
        <w:numPr>
          <w:ilvl w:val="0"/>
          <w:numId w:val="6"/>
        </w:numPr>
        <w:spacing w:after="0" w:line="240" w:lineRule="auto"/>
        <w:ind w:left="0" w:hanging="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>Συμμετοχές σε επιχειρήσεις</w:t>
      </w:r>
      <w:r w:rsidR="009D719B" w:rsidRPr="009D719B">
        <w:rPr>
          <w:sz w:val="28"/>
          <w:szCs w:val="28"/>
        </w:rPr>
        <w:t xml:space="preserve"> </w:t>
      </w:r>
    </w:p>
    <w:p w:rsidR="009D719B" w:rsidRPr="009D719B" w:rsidRDefault="009D719B" w:rsidP="009D719B">
      <w:pPr>
        <w:pStyle w:val="a3"/>
        <w:numPr>
          <w:ilvl w:val="0"/>
          <w:numId w:val="6"/>
        </w:numPr>
        <w:spacing w:after="0" w:line="240" w:lineRule="auto"/>
        <w:ind w:left="0" w:hanging="142"/>
        <w:jc w:val="both"/>
        <w:rPr>
          <w:sz w:val="28"/>
          <w:szCs w:val="28"/>
        </w:rPr>
      </w:pPr>
      <w:r w:rsidRPr="009D719B">
        <w:rPr>
          <w:sz w:val="28"/>
          <w:szCs w:val="28"/>
        </w:rPr>
        <w:t>Κατα</w:t>
      </w:r>
      <w:r w:rsidR="00435877" w:rsidRPr="009D719B">
        <w:rPr>
          <w:sz w:val="28"/>
          <w:szCs w:val="28"/>
        </w:rPr>
        <w:t>θέσεις</w:t>
      </w:r>
      <w:r w:rsidRPr="009D719B">
        <w:rPr>
          <w:sz w:val="28"/>
          <w:szCs w:val="28"/>
        </w:rPr>
        <w:t xml:space="preserve">  </w:t>
      </w:r>
    </w:p>
    <w:p w:rsidR="00A93770" w:rsidRPr="009D719B" w:rsidRDefault="00435877" w:rsidP="009D719B">
      <w:pPr>
        <w:pStyle w:val="a3"/>
        <w:numPr>
          <w:ilvl w:val="0"/>
          <w:numId w:val="6"/>
        </w:numPr>
        <w:spacing w:after="0" w:line="240" w:lineRule="auto"/>
        <w:ind w:left="0" w:hanging="142"/>
        <w:jc w:val="both"/>
        <w:rPr>
          <w:b/>
          <w:sz w:val="28"/>
          <w:szCs w:val="28"/>
        </w:rPr>
      </w:pPr>
      <w:r w:rsidRPr="009D719B">
        <w:rPr>
          <w:sz w:val="28"/>
          <w:szCs w:val="28"/>
        </w:rPr>
        <w:t xml:space="preserve">Επενδύσεις οποιοσδήποτε  μορφής                                                                                                      </w:t>
      </w:r>
    </w:p>
    <w:sectPr w:rsidR="00A93770" w:rsidRPr="009D719B" w:rsidSect="003F6ECF">
      <w:footerReference w:type="default" r:id="rId7"/>
      <w:pgSz w:w="11906" w:h="16838"/>
      <w:pgMar w:top="709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27" w:rsidRDefault="00B80627" w:rsidP="00F03669">
      <w:pPr>
        <w:spacing w:after="0" w:line="240" w:lineRule="auto"/>
      </w:pPr>
      <w:r>
        <w:separator/>
      </w:r>
    </w:p>
  </w:endnote>
  <w:endnote w:type="continuationSeparator" w:id="1">
    <w:p w:rsidR="00B80627" w:rsidRDefault="00B80627" w:rsidP="00F0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227233"/>
      <w:docPartObj>
        <w:docPartGallery w:val="Page Numbers (Bottom of Page)"/>
        <w:docPartUnique/>
      </w:docPartObj>
    </w:sdtPr>
    <w:sdtContent>
      <w:p w:rsidR="00F03669" w:rsidRDefault="00F03669">
        <w:pPr>
          <w:pStyle w:val="a5"/>
          <w:jc w:val="right"/>
        </w:pPr>
      </w:p>
      <w:p w:rsidR="00F03669" w:rsidRDefault="009A6EF1">
        <w:pPr>
          <w:pStyle w:val="a5"/>
          <w:jc w:val="right"/>
        </w:pPr>
        <w:fldSimple w:instr=" PAGE   \* MERGEFORMAT ">
          <w:r w:rsidR="006760CF">
            <w:rPr>
              <w:noProof/>
            </w:rPr>
            <w:t>2</w:t>
          </w:r>
        </w:fldSimple>
      </w:p>
    </w:sdtContent>
  </w:sdt>
  <w:p w:rsidR="00F03669" w:rsidRDefault="00F036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27" w:rsidRDefault="00B80627" w:rsidP="00F03669">
      <w:pPr>
        <w:spacing w:after="0" w:line="240" w:lineRule="auto"/>
      </w:pPr>
      <w:r>
        <w:separator/>
      </w:r>
    </w:p>
  </w:footnote>
  <w:footnote w:type="continuationSeparator" w:id="1">
    <w:p w:rsidR="00B80627" w:rsidRDefault="00B80627" w:rsidP="00F0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34"/>
    <w:multiLevelType w:val="hybridMultilevel"/>
    <w:tmpl w:val="8FE01424"/>
    <w:lvl w:ilvl="0" w:tplc="4CFCDD84">
      <w:start w:val="8"/>
      <w:numFmt w:val="bullet"/>
      <w:lvlText w:val="-"/>
      <w:lvlJc w:val="left"/>
      <w:pPr>
        <w:ind w:left="218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09F6774"/>
    <w:multiLevelType w:val="hybridMultilevel"/>
    <w:tmpl w:val="C70EDAB0"/>
    <w:lvl w:ilvl="0" w:tplc="71A6530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1C6D"/>
    <w:multiLevelType w:val="hybridMultilevel"/>
    <w:tmpl w:val="C002C46C"/>
    <w:lvl w:ilvl="0" w:tplc="15189E62">
      <w:start w:val="8"/>
      <w:numFmt w:val="bullet"/>
      <w:lvlText w:val="-"/>
      <w:lvlJc w:val="left"/>
      <w:pPr>
        <w:ind w:left="218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B4C4CDA"/>
    <w:multiLevelType w:val="hybridMultilevel"/>
    <w:tmpl w:val="F952589E"/>
    <w:lvl w:ilvl="0" w:tplc="C6C88204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F92416C"/>
    <w:multiLevelType w:val="hybridMultilevel"/>
    <w:tmpl w:val="170A399E"/>
    <w:lvl w:ilvl="0" w:tplc="C6C88204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940A8"/>
    <w:multiLevelType w:val="hybridMultilevel"/>
    <w:tmpl w:val="DF52EC5A"/>
    <w:lvl w:ilvl="0" w:tplc="2652A170">
      <w:start w:val="8"/>
      <w:numFmt w:val="bullet"/>
      <w:lvlText w:val="-"/>
      <w:lvlJc w:val="left"/>
      <w:pPr>
        <w:ind w:left="263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2D8"/>
    <w:rsid w:val="000C1E0A"/>
    <w:rsid w:val="000E5302"/>
    <w:rsid w:val="001A4812"/>
    <w:rsid w:val="00217A8A"/>
    <w:rsid w:val="003044B7"/>
    <w:rsid w:val="00316845"/>
    <w:rsid w:val="00344B8C"/>
    <w:rsid w:val="003F6ECF"/>
    <w:rsid w:val="00412442"/>
    <w:rsid w:val="00435877"/>
    <w:rsid w:val="004543DE"/>
    <w:rsid w:val="006760CF"/>
    <w:rsid w:val="006C0E25"/>
    <w:rsid w:val="007A0C5C"/>
    <w:rsid w:val="0085660E"/>
    <w:rsid w:val="008F58ED"/>
    <w:rsid w:val="00911A1C"/>
    <w:rsid w:val="0095137A"/>
    <w:rsid w:val="00952B03"/>
    <w:rsid w:val="00964CDF"/>
    <w:rsid w:val="009A6EF1"/>
    <w:rsid w:val="009D719B"/>
    <w:rsid w:val="00A21167"/>
    <w:rsid w:val="00A26E96"/>
    <w:rsid w:val="00A93770"/>
    <w:rsid w:val="00B32F3C"/>
    <w:rsid w:val="00B46522"/>
    <w:rsid w:val="00B80627"/>
    <w:rsid w:val="00C1563D"/>
    <w:rsid w:val="00C668EA"/>
    <w:rsid w:val="00DC3023"/>
    <w:rsid w:val="00E472D8"/>
    <w:rsid w:val="00ED6D7B"/>
    <w:rsid w:val="00EE7C75"/>
    <w:rsid w:val="00F03669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7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03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03669"/>
  </w:style>
  <w:style w:type="paragraph" w:styleId="a5">
    <w:name w:val="footer"/>
    <w:basedOn w:val="a"/>
    <w:link w:val="Char0"/>
    <w:uiPriority w:val="99"/>
    <w:unhideWhenUsed/>
    <w:rsid w:val="00F03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3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gorgykass@gmail.com</cp:lastModifiedBy>
  <cp:revision>2</cp:revision>
  <dcterms:created xsi:type="dcterms:W3CDTF">2022-04-07T07:58:00Z</dcterms:created>
  <dcterms:modified xsi:type="dcterms:W3CDTF">2022-04-07T07:58:00Z</dcterms:modified>
</cp:coreProperties>
</file>