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D6" w:rsidRPr="004A57EE" w:rsidRDefault="004A57EE">
      <w:pPr>
        <w:pStyle w:val="a3"/>
        <w:spacing w:after="240"/>
        <w:jc w:val="center"/>
        <w:rPr>
          <w:lang w:val="el-GR"/>
        </w:rPr>
      </w:pPr>
      <w:r>
        <w:rPr>
          <w:lang w:val="el-GR"/>
        </w:rPr>
        <w:t>Εκλογή ΚΕ από τα μέλη ΚΑΙ το συνέδριο</w:t>
      </w:r>
    </w:p>
    <w:p w:rsidR="00343FD6" w:rsidRDefault="00DB49CD">
      <w:pPr>
        <w:spacing w:before="240" w:after="240"/>
        <w:jc w:val="both"/>
        <w:rPr>
          <w:sz w:val="24"/>
          <w:szCs w:val="24"/>
        </w:rPr>
      </w:pPr>
      <w:bookmarkStart w:id="0" w:name="_envwtu305n1x" w:colFirst="0" w:colLast="0"/>
      <w:bookmarkEnd w:id="0"/>
      <w:r>
        <w:rPr>
          <w:sz w:val="24"/>
          <w:szCs w:val="24"/>
          <w:lang w:val="el-GR"/>
        </w:rPr>
        <w:t>Για μια σύνθεση Κεντρικής Επιτροπής</w:t>
      </w:r>
      <w:r w:rsidR="00045BEA">
        <w:rPr>
          <w:sz w:val="24"/>
          <w:szCs w:val="24"/>
          <w:lang w:val="el-GR"/>
        </w:rPr>
        <w:t xml:space="preserve"> (ΚΕ)</w:t>
      </w:r>
      <w:r w:rsidR="00BA2257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που θα είναι πανελλαδικά </w:t>
      </w:r>
      <w:r w:rsidRPr="00BA2257">
        <w:rPr>
          <w:b/>
          <w:sz w:val="24"/>
          <w:szCs w:val="24"/>
          <w:lang w:val="el-GR"/>
        </w:rPr>
        <w:t>πιο αντιπροσωπευτική</w:t>
      </w:r>
      <w:r>
        <w:rPr>
          <w:sz w:val="24"/>
          <w:szCs w:val="24"/>
          <w:lang w:val="el-GR"/>
        </w:rPr>
        <w:t>, θα αποτυπώνει σε μεγαλύτερο βαθμό και άμεσα</w:t>
      </w:r>
      <w:r w:rsidR="009F0CCD">
        <w:rPr>
          <w:b/>
          <w:sz w:val="24"/>
          <w:szCs w:val="24"/>
        </w:rPr>
        <w:t xml:space="preserve"> </w:t>
      </w:r>
      <w:r w:rsidRPr="00BA2257">
        <w:rPr>
          <w:sz w:val="24"/>
          <w:szCs w:val="24"/>
          <w:lang w:val="el-GR"/>
        </w:rPr>
        <w:t>την</w:t>
      </w:r>
      <w:r w:rsidRPr="00BA2257">
        <w:rPr>
          <w:sz w:val="24"/>
          <w:szCs w:val="24"/>
        </w:rPr>
        <w:t xml:space="preserve"> </w:t>
      </w:r>
      <w:r w:rsidRPr="00BA2257">
        <w:rPr>
          <w:b/>
          <w:sz w:val="24"/>
          <w:szCs w:val="24"/>
        </w:rPr>
        <w:t>πραγματική βούληση των μελών</w:t>
      </w:r>
      <w:r w:rsidRPr="00BA2257">
        <w:rPr>
          <w:sz w:val="24"/>
          <w:szCs w:val="24"/>
          <w:lang w:val="el-GR"/>
        </w:rPr>
        <w:t xml:space="preserve"> από τα διακριτά όργανα του κόμματος (ΟΜ - Νομαρχιακή - Συνέδριο), </w:t>
      </w:r>
      <w:r w:rsidRPr="00BA2257">
        <w:rPr>
          <w:b/>
          <w:sz w:val="24"/>
          <w:szCs w:val="24"/>
          <w:lang w:val="el-GR"/>
        </w:rPr>
        <w:t>θα βελτιώνει τη λειτουργία των τάσεων</w:t>
      </w:r>
      <w:r w:rsidR="00BA2257">
        <w:rPr>
          <w:sz w:val="24"/>
          <w:szCs w:val="24"/>
          <w:lang w:val="el-GR"/>
        </w:rPr>
        <w:t>,</w:t>
      </w:r>
      <w:r w:rsidRPr="00BA2257">
        <w:rPr>
          <w:sz w:val="24"/>
          <w:szCs w:val="24"/>
          <w:lang w:val="el-GR"/>
        </w:rPr>
        <w:t xml:space="preserve"> ως ομάδων κατά βάση προβληματισμού </w:t>
      </w:r>
      <w:r w:rsidR="00BA2257">
        <w:rPr>
          <w:sz w:val="24"/>
          <w:szCs w:val="24"/>
          <w:lang w:val="el-GR"/>
        </w:rPr>
        <w:t xml:space="preserve">και όχι μηχανισμών </w:t>
      </w:r>
      <w:r w:rsidRPr="00BA2257">
        <w:rPr>
          <w:sz w:val="24"/>
          <w:szCs w:val="24"/>
          <w:lang w:val="el-GR"/>
        </w:rPr>
        <w:t xml:space="preserve">και στην κατεύθυνση </w:t>
      </w:r>
      <w:r w:rsidRPr="00BA2257">
        <w:rPr>
          <w:b/>
          <w:sz w:val="24"/>
          <w:szCs w:val="24"/>
          <w:lang w:val="el-GR"/>
        </w:rPr>
        <w:t>σύνθεσης</w:t>
      </w:r>
      <w:r w:rsidR="00D14C75" w:rsidRPr="00BA2257">
        <w:rPr>
          <w:b/>
          <w:sz w:val="24"/>
          <w:szCs w:val="24"/>
          <w:lang w:val="el-GR"/>
        </w:rPr>
        <w:t xml:space="preserve"> των απόψεων</w:t>
      </w:r>
      <w:r w:rsidR="00D14C75" w:rsidRPr="00BA2257">
        <w:rPr>
          <w:sz w:val="24"/>
          <w:szCs w:val="24"/>
          <w:lang w:val="el-GR"/>
        </w:rPr>
        <w:t xml:space="preserve"> για </w:t>
      </w:r>
      <w:r w:rsidR="009F0CCD" w:rsidRPr="00BA2257">
        <w:rPr>
          <w:sz w:val="24"/>
          <w:szCs w:val="24"/>
        </w:rPr>
        <w:t>εκλογή</w:t>
      </w:r>
      <w:r w:rsidR="009F0CCD">
        <w:rPr>
          <w:sz w:val="24"/>
          <w:szCs w:val="24"/>
        </w:rPr>
        <w:t xml:space="preserve"> από το Συνέδριο ή από τα </w:t>
      </w:r>
      <w:r w:rsidR="00BA2257">
        <w:rPr>
          <w:sz w:val="24"/>
          <w:szCs w:val="24"/>
          <w:lang w:val="el-GR"/>
        </w:rPr>
        <w:t>Μ</w:t>
      </w:r>
      <w:r w:rsidR="009F0CCD">
        <w:rPr>
          <w:sz w:val="24"/>
          <w:szCs w:val="24"/>
        </w:rPr>
        <w:t xml:space="preserve">έλη, </w:t>
      </w:r>
      <w:r w:rsidR="004A57EE">
        <w:rPr>
          <w:sz w:val="24"/>
          <w:szCs w:val="24"/>
          <w:lang w:val="el-GR"/>
        </w:rPr>
        <w:t xml:space="preserve">η ΟΜ Μηχανικών  Α’ Θεσσαλονίκης </w:t>
      </w:r>
      <w:r w:rsidR="009F0CCD">
        <w:rPr>
          <w:sz w:val="24"/>
          <w:szCs w:val="24"/>
        </w:rPr>
        <w:t>καταθέτει την παρακάτω πρόταση.</w:t>
      </w:r>
    </w:p>
    <w:p w:rsidR="00343FD6" w:rsidRPr="00BA2257" w:rsidRDefault="00045BEA" w:rsidP="00BA2257">
      <w:pPr>
        <w:pStyle w:val="a6"/>
        <w:numPr>
          <w:ilvl w:val="0"/>
          <w:numId w:val="3"/>
        </w:numPr>
        <w:spacing w:before="240" w:after="240"/>
        <w:jc w:val="both"/>
        <w:rPr>
          <w:sz w:val="24"/>
          <w:szCs w:val="24"/>
        </w:rPr>
      </w:pPr>
      <w:r w:rsidRPr="00BA2257">
        <w:rPr>
          <w:b/>
          <w:sz w:val="24"/>
          <w:szCs w:val="24"/>
          <w:lang w:val="el-GR"/>
        </w:rPr>
        <w:t>Τ</w:t>
      </w:r>
      <w:r w:rsidR="009F0CCD" w:rsidRPr="00BA2257">
        <w:rPr>
          <w:b/>
          <w:sz w:val="24"/>
          <w:szCs w:val="24"/>
        </w:rPr>
        <w:t xml:space="preserve">ο 50% </w:t>
      </w:r>
      <w:r w:rsidR="009F0CCD" w:rsidRPr="00BA2257">
        <w:rPr>
          <w:sz w:val="24"/>
          <w:szCs w:val="24"/>
        </w:rPr>
        <w:t xml:space="preserve">των μελών της </w:t>
      </w:r>
      <w:r w:rsidRPr="00BA2257">
        <w:rPr>
          <w:sz w:val="24"/>
          <w:szCs w:val="24"/>
          <w:lang w:val="el-GR"/>
        </w:rPr>
        <w:t>ΚΕ</w:t>
      </w:r>
      <w:r w:rsidR="009F0CCD" w:rsidRPr="00BA2257">
        <w:rPr>
          <w:b/>
          <w:sz w:val="24"/>
          <w:szCs w:val="24"/>
        </w:rPr>
        <w:t xml:space="preserve"> εκλέγεται από το Συνέδριο </w:t>
      </w:r>
      <w:r w:rsidR="009F0CCD" w:rsidRPr="00BA2257">
        <w:rPr>
          <w:sz w:val="24"/>
          <w:szCs w:val="24"/>
        </w:rPr>
        <w:t>με ενιαίο ψηφοδέλτιο.</w:t>
      </w:r>
    </w:p>
    <w:p w:rsidR="00BA2257" w:rsidRPr="00BA2257" w:rsidRDefault="00BA2257" w:rsidP="00BA2257">
      <w:pPr>
        <w:pStyle w:val="a6"/>
        <w:spacing w:before="240" w:after="240"/>
        <w:jc w:val="both"/>
        <w:rPr>
          <w:b/>
          <w:sz w:val="24"/>
          <w:szCs w:val="24"/>
        </w:rPr>
      </w:pPr>
    </w:p>
    <w:p w:rsidR="00343FD6" w:rsidRPr="00BA2257" w:rsidRDefault="009F0CCD" w:rsidP="00BA2257">
      <w:pPr>
        <w:pStyle w:val="a6"/>
        <w:numPr>
          <w:ilvl w:val="0"/>
          <w:numId w:val="3"/>
        </w:numPr>
        <w:spacing w:before="240" w:after="240"/>
        <w:jc w:val="both"/>
        <w:rPr>
          <w:sz w:val="24"/>
          <w:szCs w:val="24"/>
        </w:rPr>
      </w:pPr>
      <w:r w:rsidRPr="00BA2257">
        <w:rPr>
          <w:b/>
          <w:sz w:val="24"/>
          <w:szCs w:val="24"/>
        </w:rPr>
        <w:t xml:space="preserve">Το 50% </w:t>
      </w:r>
      <w:r w:rsidRPr="00BA2257">
        <w:rPr>
          <w:sz w:val="24"/>
          <w:szCs w:val="24"/>
        </w:rPr>
        <w:t xml:space="preserve">των μελών της </w:t>
      </w:r>
      <w:r w:rsidR="00045BEA" w:rsidRPr="00BA2257">
        <w:rPr>
          <w:sz w:val="24"/>
          <w:szCs w:val="24"/>
          <w:lang w:val="el-GR"/>
        </w:rPr>
        <w:t>ΚΕ</w:t>
      </w:r>
      <w:r w:rsidRPr="00BA2257">
        <w:rPr>
          <w:b/>
          <w:sz w:val="24"/>
          <w:szCs w:val="24"/>
        </w:rPr>
        <w:t xml:space="preserve"> εκλέγεται</w:t>
      </w:r>
      <w:r w:rsidRPr="00BA2257">
        <w:rPr>
          <w:sz w:val="24"/>
          <w:szCs w:val="24"/>
        </w:rPr>
        <w:t xml:space="preserve"> ταυτόχρονα με τη διαδικασία εκλογής των αντιπροσώπων στο Συνέδριο </w:t>
      </w:r>
      <w:r w:rsidRPr="00BA2257">
        <w:rPr>
          <w:b/>
          <w:sz w:val="24"/>
          <w:szCs w:val="24"/>
        </w:rPr>
        <w:t>ανά Νομαρχιακή Επιτροπή</w:t>
      </w:r>
      <w:r w:rsidR="00045BEA" w:rsidRPr="00BA2257">
        <w:rPr>
          <w:b/>
          <w:sz w:val="24"/>
          <w:szCs w:val="24"/>
          <w:lang w:val="el-GR"/>
        </w:rPr>
        <w:t xml:space="preserve"> (ΝΕ)</w:t>
      </w:r>
      <w:r w:rsidRPr="00BA2257">
        <w:rPr>
          <w:b/>
          <w:sz w:val="24"/>
          <w:szCs w:val="24"/>
        </w:rPr>
        <w:t xml:space="preserve">, </w:t>
      </w:r>
      <w:r w:rsidRPr="00BA2257">
        <w:rPr>
          <w:sz w:val="24"/>
          <w:szCs w:val="24"/>
        </w:rPr>
        <w:t>με ενιαίο ψηφοδέλτιο, σε αριθμό ανάλογο της δύναμης των μελών του κόμματος σε αυτήν</w:t>
      </w:r>
      <w:r w:rsidRPr="00BA2257">
        <w:rPr>
          <w:b/>
          <w:sz w:val="24"/>
          <w:szCs w:val="24"/>
        </w:rPr>
        <w:t xml:space="preserve"> και </w:t>
      </w:r>
      <w:r w:rsidR="00D14C75" w:rsidRPr="00BA2257">
        <w:rPr>
          <w:b/>
          <w:sz w:val="24"/>
          <w:szCs w:val="24"/>
          <w:lang w:val="el-GR"/>
        </w:rPr>
        <w:t>εξασφάλιση της εκπροσώπησης όλων των ΝΕ με τουλάχιστον ένα (1) μέλος</w:t>
      </w:r>
      <w:r w:rsidR="00BA2257">
        <w:rPr>
          <w:b/>
          <w:sz w:val="24"/>
          <w:szCs w:val="24"/>
          <w:lang w:val="el-GR"/>
        </w:rPr>
        <w:t>.</w:t>
      </w:r>
      <w:r w:rsidRPr="00BA2257">
        <w:rPr>
          <w:b/>
          <w:sz w:val="24"/>
          <w:szCs w:val="24"/>
        </w:rPr>
        <w:t xml:space="preserve"> </w:t>
      </w:r>
      <w:r w:rsidRPr="00BA2257">
        <w:rPr>
          <w:sz w:val="24"/>
          <w:szCs w:val="24"/>
        </w:rPr>
        <w:t xml:space="preserve">Οι υποψήφιοι είναι υποχρεωμένοι να </w:t>
      </w:r>
      <w:proofErr w:type="spellStart"/>
      <w:r w:rsidR="00D14C75" w:rsidRPr="00BA2257">
        <w:rPr>
          <w:sz w:val="24"/>
          <w:szCs w:val="24"/>
        </w:rPr>
        <w:t>καταθέ</w:t>
      </w:r>
      <w:proofErr w:type="spellEnd"/>
      <w:r w:rsidR="00045BEA" w:rsidRPr="00BA2257">
        <w:rPr>
          <w:sz w:val="24"/>
          <w:szCs w:val="24"/>
          <w:lang w:val="el-GR"/>
        </w:rPr>
        <w:t>τ</w:t>
      </w:r>
      <w:proofErr w:type="spellStart"/>
      <w:r w:rsidR="00D14C75" w:rsidRPr="00BA2257">
        <w:rPr>
          <w:sz w:val="24"/>
          <w:szCs w:val="24"/>
        </w:rPr>
        <w:t>ουν</w:t>
      </w:r>
      <w:proofErr w:type="spellEnd"/>
      <w:r w:rsidR="00D14C75" w:rsidRPr="00BA2257">
        <w:rPr>
          <w:sz w:val="24"/>
          <w:szCs w:val="24"/>
        </w:rPr>
        <w:t xml:space="preserve"> </w:t>
      </w:r>
      <w:r w:rsidRPr="00BA2257">
        <w:rPr>
          <w:sz w:val="24"/>
          <w:szCs w:val="24"/>
        </w:rPr>
        <w:t>Βιογραφικό Σημείωμα, το οποίο τίθεται υπόψη όλων των ΟΜ εγκαίρως.</w:t>
      </w:r>
      <w:r w:rsidR="00045BEA" w:rsidRPr="00BA2257">
        <w:rPr>
          <w:sz w:val="24"/>
          <w:szCs w:val="24"/>
          <w:lang w:val="el-GR"/>
        </w:rPr>
        <w:t xml:space="preserve"> </w:t>
      </w:r>
      <w:r w:rsidRPr="00BA2257">
        <w:rPr>
          <w:sz w:val="24"/>
          <w:szCs w:val="24"/>
        </w:rPr>
        <w:t>Οι εκλεγέντες συμμετέχουν ως αντιπρόσωποι στο Συνέδριο, αφαιρούμενοι ως αριθμός από τον αριθμό που δικαιούται να εκλέξει η  ΟΜ στην οποία ανήκουν.</w:t>
      </w:r>
    </w:p>
    <w:p w:rsidR="00D14C75" w:rsidRPr="00BA2257" w:rsidRDefault="00D14C75">
      <w:pPr>
        <w:spacing w:before="240" w:after="240"/>
        <w:jc w:val="both"/>
        <w:rPr>
          <w:sz w:val="24"/>
          <w:szCs w:val="24"/>
          <w:lang w:val="el-GR"/>
        </w:rPr>
      </w:pPr>
      <w:r w:rsidRPr="00BA2257">
        <w:rPr>
          <w:sz w:val="24"/>
          <w:szCs w:val="24"/>
          <w:lang w:val="el-GR"/>
        </w:rPr>
        <w:t xml:space="preserve">Από το 50% των μελών της </w:t>
      </w:r>
      <w:r w:rsidR="00045BEA" w:rsidRPr="00BA2257">
        <w:rPr>
          <w:sz w:val="24"/>
          <w:szCs w:val="24"/>
          <w:lang w:val="el-GR"/>
        </w:rPr>
        <w:t>ΚΕ</w:t>
      </w:r>
      <w:r w:rsidRPr="00BA2257">
        <w:rPr>
          <w:sz w:val="24"/>
          <w:szCs w:val="24"/>
          <w:lang w:val="el-GR"/>
        </w:rPr>
        <w:t xml:space="preserve"> (π.χ. 125=250/2), αφαιρείται αριθμός ίσος με το σύνολο των </w:t>
      </w:r>
      <w:r w:rsidR="00045BEA" w:rsidRPr="00BA2257">
        <w:rPr>
          <w:sz w:val="24"/>
          <w:szCs w:val="24"/>
          <w:lang w:val="el-GR"/>
        </w:rPr>
        <w:t>ΝΕ</w:t>
      </w:r>
      <w:r w:rsidRPr="00BA2257">
        <w:rPr>
          <w:sz w:val="24"/>
          <w:szCs w:val="24"/>
          <w:lang w:val="el-GR"/>
        </w:rPr>
        <w:t xml:space="preserve"> (π.χ. 60).Το υπόλοιπο (</w:t>
      </w:r>
      <w:r w:rsidR="00045BEA" w:rsidRPr="00BA2257">
        <w:rPr>
          <w:sz w:val="24"/>
          <w:szCs w:val="24"/>
          <w:lang w:val="el-GR"/>
        </w:rPr>
        <w:t>Υ=</w:t>
      </w:r>
      <w:r w:rsidRPr="00BA2257">
        <w:rPr>
          <w:sz w:val="24"/>
          <w:szCs w:val="24"/>
          <w:lang w:val="el-GR"/>
        </w:rPr>
        <w:t xml:space="preserve">65=125-60), κατανέμεται αναλογικά στις </w:t>
      </w:r>
      <w:r w:rsidR="00045BEA" w:rsidRPr="00BA2257">
        <w:rPr>
          <w:sz w:val="24"/>
          <w:szCs w:val="24"/>
          <w:lang w:val="el-GR"/>
        </w:rPr>
        <w:t>ΝΕ</w:t>
      </w:r>
      <w:r w:rsidRPr="00BA2257">
        <w:rPr>
          <w:sz w:val="24"/>
          <w:szCs w:val="24"/>
          <w:lang w:val="el-GR"/>
        </w:rPr>
        <w:t xml:space="preserve">, όπως προκύπτει από </w:t>
      </w:r>
      <w:r w:rsidR="00045BEA" w:rsidRPr="00BA2257">
        <w:rPr>
          <w:sz w:val="24"/>
          <w:szCs w:val="24"/>
          <w:lang w:val="el-GR"/>
        </w:rPr>
        <w:t>το κλάσμα,</w:t>
      </w:r>
      <w:r w:rsidRPr="00BA2257">
        <w:rPr>
          <w:sz w:val="24"/>
          <w:szCs w:val="24"/>
          <w:lang w:val="el-GR"/>
        </w:rPr>
        <w:t xml:space="preserve"> αριθμό</w:t>
      </w:r>
      <w:r w:rsidR="00045BEA" w:rsidRPr="00BA2257">
        <w:rPr>
          <w:sz w:val="24"/>
          <w:szCs w:val="24"/>
          <w:lang w:val="el-GR"/>
        </w:rPr>
        <w:t>ς</w:t>
      </w:r>
      <w:r w:rsidRPr="00BA2257">
        <w:rPr>
          <w:sz w:val="24"/>
          <w:szCs w:val="24"/>
          <w:lang w:val="el-GR"/>
        </w:rPr>
        <w:t xml:space="preserve"> μελών σε κάθε ΝΕ</w:t>
      </w:r>
      <w:r w:rsidR="00D3268D">
        <w:rPr>
          <w:sz w:val="24"/>
          <w:szCs w:val="24"/>
          <w:lang w:val="el-GR"/>
        </w:rPr>
        <w:t xml:space="preserve"> (ΑΜΝΕ)</w:t>
      </w:r>
      <w:r w:rsidRPr="00BA2257">
        <w:rPr>
          <w:sz w:val="24"/>
          <w:szCs w:val="24"/>
          <w:lang w:val="el-GR"/>
        </w:rPr>
        <w:t>, δια του συνολικού αριθμού τω</w:t>
      </w:r>
      <w:r w:rsidR="00045BEA" w:rsidRPr="00BA2257">
        <w:rPr>
          <w:sz w:val="24"/>
          <w:szCs w:val="24"/>
          <w:lang w:val="el-GR"/>
        </w:rPr>
        <w:t>ν μελών του κόμματος (ΑΜΚ), πολλαπλασιαζόμενο  επί τον συγκεκριμένο αριθμό, δηλαδή ΑΜΝΕ/ΑΜΚ*Υ. Οι αδιάθετες θέσεις κατανέμονται στις ΝΕ που εμφανίζουν το μεγαλύτερο δεκαδικό υπόλοιπο.</w:t>
      </w:r>
    </w:p>
    <w:sectPr w:rsidR="00D14C75" w:rsidRPr="00BA2257" w:rsidSect="0070728B">
      <w:pgSz w:w="11909" w:h="16834"/>
      <w:pgMar w:top="1418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00D5"/>
    <w:multiLevelType w:val="hybridMultilevel"/>
    <w:tmpl w:val="8C7AC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A56D8"/>
    <w:multiLevelType w:val="hybridMultilevel"/>
    <w:tmpl w:val="E27EA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575E6"/>
    <w:multiLevelType w:val="hybridMultilevel"/>
    <w:tmpl w:val="961C5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FD6"/>
    <w:rsid w:val="00045BEA"/>
    <w:rsid w:val="00343FD6"/>
    <w:rsid w:val="004A57EE"/>
    <w:rsid w:val="00520D28"/>
    <w:rsid w:val="0070728B"/>
    <w:rsid w:val="007A4E60"/>
    <w:rsid w:val="009F0CCD"/>
    <w:rsid w:val="00BA2257"/>
    <w:rsid w:val="00D14C75"/>
    <w:rsid w:val="00D3268D"/>
    <w:rsid w:val="00DB49CD"/>
    <w:rsid w:val="00E4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D28"/>
  </w:style>
  <w:style w:type="paragraph" w:styleId="1">
    <w:name w:val="heading 1"/>
    <w:basedOn w:val="a"/>
    <w:next w:val="a"/>
    <w:rsid w:val="00520D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20D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20D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20D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20D2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20D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520D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20D2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DB4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4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BourasV</dc:creator>
  <cp:lastModifiedBy>IT</cp:lastModifiedBy>
  <cp:revision>5</cp:revision>
  <dcterms:created xsi:type="dcterms:W3CDTF">2022-03-21T07:39:00Z</dcterms:created>
  <dcterms:modified xsi:type="dcterms:W3CDTF">2022-04-01T18:55:00Z</dcterms:modified>
</cp:coreProperties>
</file>