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E7FB" w14:textId="6E9CC21D" w:rsidR="00DE00EA" w:rsidRDefault="00DE00EA" w:rsidP="00DE00EA">
      <w:pPr>
        <w:jc w:val="center"/>
        <w:rPr>
          <w:b/>
          <w:bCs/>
          <w:sz w:val="28"/>
          <w:szCs w:val="28"/>
        </w:rPr>
      </w:pPr>
      <w:r w:rsidRPr="000E7F88">
        <w:rPr>
          <w:b/>
          <w:bCs/>
          <w:sz w:val="28"/>
          <w:szCs w:val="28"/>
        </w:rPr>
        <w:t>Προτάσεις για το Καταστατικό</w:t>
      </w:r>
    </w:p>
    <w:p w14:paraId="0ECFC8ED" w14:textId="24AF3C20" w:rsidR="00575A0A" w:rsidRDefault="00995F9A" w:rsidP="00DE00EA">
      <w:pPr>
        <w:jc w:val="center"/>
        <w:rPr>
          <w:sz w:val="24"/>
          <w:szCs w:val="24"/>
        </w:rPr>
      </w:pPr>
      <w:r>
        <w:rPr>
          <w:sz w:val="24"/>
          <w:szCs w:val="24"/>
        </w:rPr>
        <w:t>(Παραλειπόμενα της τοποθέτησης μου στην παρουσίαση των προσυνεδριακών κειμένων</w:t>
      </w:r>
      <w:r w:rsidR="0019765E">
        <w:rPr>
          <w:sz w:val="24"/>
          <w:szCs w:val="24"/>
        </w:rPr>
        <w:t xml:space="preserve"> στην πανκυκλαδική σύσκεψη των </w:t>
      </w:r>
      <w:r w:rsidR="00A60F5F">
        <w:rPr>
          <w:sz w:val="24"/>
          <w:szCs w:val="24"/>
        </w:rPr>
        <w:t>Κυκλάδων</w:t>
      </w:r>
      <w:r w:rsidR="00E619CE">
        <w:rPr>
          <w:sz w:val="24"/>
          <w:szCs w:val="24"/>
        </w:rPr>
        <w:t xml:space="preserve"> στις 20</w:t>
      </w:r>
      <w:r w:rsidR="00204F93">
        <w:rPr>
          <w:sz w:val="24"/>
          <w:szCs w:val="24"/>
        </w:rPr>
        <w:t>/2/2022</w:t>
      </w:r>
      <w:r w:rsidR="00A60F5F">
        <w:rPr>
          <w:sz w:val="24"/>
          <w:szCs w:val="24"/>
        </w:rPr>
        <w:t>)</w:t>
      </w:r>
    </w:p>
    <w:p w14:paraId="4500B399" w14:textId="485624B3" w:rsidR="00A60F5F" w:rsidRDefault="00652FA1" w:rsidP="00A60F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Ζούμε </w:t>
      </w:r>
      <w:r w:rsidR="00AF489C">
        <w:rPr>
          <w:sz w:val="24"/>
          <w:szCs w:val="24"/>
        </w:rPr>
        <w:t xml:space="preserve">σε ένα </w:t>
      </w:r>
      <w:r w:rsidR="00EE4034">
        <w:rPr>
          <w:sz w:val="24"/>
          <w:szCs w:val="24"/>
        </w:rPr>
        <w:t>παγκοσμιοποιημένο</w:t>
      </w:r>
      <w:r w:rsidR="00AF489C">
        <w:rPr>
          <w:sz w:val="24"/>
          <w:szCs w:val="24"/>
        </w:rPr>
        <w:t xml:space="preserve"> οικονομικό και παραγωγικό μοντέλο</w:t>
      </w:r>
      <w:r w:rsidR="0026341D">
        <w:rPr>
          <w:sz w:val="24"/>
          <w:szCs w:val="24"/>
        </w:rPr>
        <w:t xml:space="preserve"> που εξελίσσεται </w:t>
      </w:r>
      <w:r w:rsidR="0019759B">
        <w:rPr>
          <w:sz w:val="24"/>
          <w:szCs w:val="24"/>
        </w:rPr>
        <w:t>ραγδαία εξ αιτίας της εξέλιξης της τεχνολογίας και της 4</w:t>
      </w:r>
      <w:r w:rsidR="0019759B" w:rsidRPr="0019759B">
        <w:rPr>
          <w:sz w:val="24"/>
          <w:szCs w:val="24"/>
          <w:vertAlign w:val="superscript"/>
        </w:rPr>
        <w:t>ης</w:t>
      </w:r>
      <w:r w:rsidR="0019759B">
        <w:rPr>
          <w:sz w:val="24"/>
          <w:szCs w:val="24"/>
        </w:rPr>
        <w:t xml:space="preserve"> βιομηχανικής επανάστασης</w:t>
      </w:r>
      <w:r w:rsidR="00EE01A3">
        <w:rPr>
          <w:sz w:val="24"/>
          <w:szCs w:val="24"/>
        </w:rPr>
        <w:t xml:space="preserve">. </w:t>
      </w:r>
    </w:p>
    <w:p w14:paraId="5D19BCF7" w14:textId="57AD24A1" w:rsidR="000E7F88" w:rsidRDefault="00EE01A3" w:rsidP="000E7F88">
      <w:pPr>
        <w:jc w:val="both"/>
        <w:rPr>
          <w:sz w:val="24"/>
          <w:szCs w:val="24"/>
        </w:rPr>
      </w:pPr>
      <w:r>
        <w:rPr>
          <w:sz w:val="24"/>
          <w:szCs w:val="24"/>
        </w:rPr>
        <w:t>Φυσικά κάτω από την ηγεμονία του νεοφιλελεύθερου καπιταλισμού</w:t>
      </w:r>
      <w:r w:rsidR="008519FC">
        <w:rPr>
          <w:sz w:val="24"/>
          <w:szCs w:val="24"/>
        </w:rPr>
        <w:t>, η νέα εποχή εντείνει δραματικά την κρίση αντιπροσώπευσης</w:t>
      </w:r>
      <w:r w:rsidR="001E63B1">
        <w:rPr>
          <w:sz w:val="24"/>
          <w:szCs w:val="24"/>
        </w:rPr>
        <w:t xml:space="preserve">, την </w:t>
      </w:r>
      <w:r w:rsidR="0099151E">
        <w:rPr>
          <w:sz w:val="24"/>
          <w:szCs w:val="24"/>
        </w:rPr>
        <w:t xml:space="preserve">κρίση της συλλογικής δράσης και παράγει ακόμη </w:t>
      </w:r>
      <w:r w:rsidR="00043FA8">
        <w:rPr>
          <w:sz w:val="24"/>
          <w:szCs w:val="24"/>
        </w:rPr>
        <w:t>μεγαλύτερη</w:t>
      </w:r>
      <w:r w:rsidR="0099151E">
        <w:rPr>
          <w:sz w:val="24"/>
          <w:szCs w:val="24"/>
        </w:rPr>
        <w:t xml:space="preserve"> απαξ</w:t>
      </w:r>
      <w:r w:rsidR="00043FA8">
        <w:rPr>
          <w:sz w:val="24"/>
          <w:szCs w:val="24"/>
        </w:rPr>
        <w:t>ία του πολιτικού συστήματος</w:t>
      </w:r>
      <w:r w:rsidR="00B04D7E">
        <w:rPr>
          <w:sz w:val="24"/>
          <w:szCs w:val="24"/>
        </w:rPr>
        <w:t xml:space="preserve"> αλλά και του κομματικού φαινομένου.</w:t>
      </w:r>
    </w:p>
    <w:p w14:paraId="32ADCB76" w14:textId="77777777" w:rsidR="0000255A" w:rsidRDefault="00DE0E83" w:rsidP="000E7F88">
      <w:pPr>
        <w:jc w:val="both"/>
        <w:rPr>
          <w:sz w:val="24"/>
          <w:szCs w:val="24"/>
        </w:rPr>
      </w:pPr>
      <w:r>
        <w:rPr>
          <w:sz w:val="24"/>
          <w:szCs w:val="24"/>
        </w:rPr>
        <w:t>Η απάντηση δεν είναι απλή</w:t>
      </w:r>
      <w:r w:rsidR="00204F93">
        <w:rPr>
          <w:sz w:val="24"/>
          <w:szCs w:val="24"/>
        </w:rPr>
        <w:t xml:space="preserve"> </w:t>
      </w:r>
      <w:r w:rsidR="00700772">
        <w:rPr>
          <w:sz w:val="24"/>
          <w:szCs w:val="24"/>
        </w:rPr>
        <w:t>και δεν επιδέχεται απλοϊκές συνταγές και μαγικές λύσεις</w:t>
      </w:r>
      <w:r w:rsidR="00797BD6">
        <w:rPr>
          <w:sz w:val="24"/>
          <w:szCs w:val="24"/>
        </w:rPr>
        <w:t>. Είναι προφα</w:t>
      </w:r>
      <w:r w:rsidR="00876E45">
        <w:rPr>
          <w:sz w:val="24"/>
          <w:szCs w:val="24"/>
        </w:rPr>
        <w:t>νές ότι ο ΣΥΡΙΖΑ – Π.Σ. θα επιδιώξει μέσα από το 3</w:t>
      </w:r>
      <w:r w:rsidR="00876E45" w:rsidRPr="00876E45">
        <w:rPr>
          <w:sz w:val="24"/>
          <w:szCs w:val="24"/>
          <w:vertAlign w:val="superscript"/>
        </w:rPr>
        <w:t>ο</w:t>
      </w:r>
      <w:r w:rsidR="00876E45">
        <w:rPr>
          <w:sz w:val="24"/>
          <w:szCs w:val="24"/>
        </w:rPr>
        <w:t xml:space="preserve"> </w:t>
      </w:r>
      <w:r w:rsidR="00692513">
        <w:rPr>
          <w:sz w:val="24"/>
          <w:szCs w:val="24"/>
        </w:rPr>
        <w:t xml:space="preserve">Συνέδριο του, αφενός μεν να προχωρήσει περαιτέρω τη διεύρυνση του και αφετέρου </w:t>
      </w:r>
      <w:r w:rsidR="00391BDB">
        <w:rPr>
          <w:sz w:val="24"/>
          <w:szCs w:val="24"/>
        </w:rPr>
        <w:t>να απαντήσει με τη θεσμοθέτηση των Θέσεων και των Καταστατικών του Αρχών</w:t>
      </w:r>
      <w:r w:rsidR="00C30502">
        <w:rPr>
          <w:sz w:val="24"/>
          <w:szCs w:val="24"/>
        </w:rPr>
        <w:t xml:space="preserve">. Και είναι επίσης προφανές ότι </w:t>
      </w:r>
      <w:r w:rsidR="002215A4">
        <w:rPr>
          <w:sz w:val="24"/>
          <w:szCs w:val="24"/>
        </w:rPr>
        <w:t xml:space="preserve">η διαδικασία της διεύρυνσης και της </w:t>
      </w:r>
      <w:r w:rsidR="00202B0B">
        <w:rPr>
          <w:sz w:val="24"/>
          <w:szCs w:val="24"/>
        </w:rPr>
        <w:t xml:space="preserve">αντιστοίχισης του οργανωμένου ΣΥΡΙΖΑ </w:t>
      </w:r>
      <w:r w:rsidR="006473E0">
        <w:rPr>
          <w:sz w:val="24"/>
          <w:szCs w:val="24"/>
        </w:rPr>
        <w:t>με τον κοινωνικό είναι διαρκής και ανεξάρτητα από το συνεδριακό ορόσημο</w:t>
      </w:r>
      <w:r w:rsidR="0000255A">
        <w:rPr>
          <w:sz w:val="24"/>
          <w:szCs w:val="24"/>
        </w:rPr>
        <w:t>.</w:t>
      </w:r>
    </w:p>
    <w:p w14:paraId="595BB7F3" w14:textId="1E7E142C" w:rsidR="00C618E9" w:rsidRDefault="0000255A" w:rsidP="000E7F88">
      <w:pPr>
        <w:jc w:val="both"/>
        <w:rPr>
          <w:sz w:val="24"/>
          <w:szCs w:val="24"/>
        </w:rPr>
      </w:pPr>
      <w:r>
        <w:rPr>
          <w:sz w:val="24"/>
          <w:szCs w:val="24"/>
        </w:rPr>
        <w:t>Και εδώ δεν χωράνε αποπροσανατολιστικές</w:t>
      </w:r>
      <w:r w:rsidR="00C115D1">
        <w:rPr>
          <w:sz w:val="24"/>
          <w:szCs w:val="24"/>
        </w:rPr>
        <w:t xml:space="preserve"> αντιπαραθέσεις μεταξύ του 3% και του 32 %</w:t>
      </w:r>
      <w:r w:rsidR="008009C1">
        <w:rPr>
          <w:sz w:val="24"/>
          <w:szCs w:val="24"/>
        </w:rPr>
        <w:t>. Χάρις στο κόμμα του 3%</w:t>
      </w:r>
      <w:r w:rsidR="00B8230E">
        <w:rPr>
          <w:sz w:val="24"/>
          <w:szCs w:val="24"/>
        </w:rPr>
        <w:t xml:space="preserve"> και τον πρόεδρο του Α. Τσίπρα</w:t>
      </w:r>
      <w:r w:rsidR="00291890">
        <w:rPr>
          <w:sz w:val="24"/>
          <w:szCs w:val="24"/>
        </w:rPr>
        <w:t>,</w:t>
      </w:r>
      <w:r w:rsidR="00256170">
        <w:rPr>
          <w:sz w:val="24"/>
          <w:szCs w:val="24"/>
        </w:rPr>
        <w:t xml:space="preserve"> το 3 έγινε 32 και χάρις το 32</w:t>
      </w:r>
      <w:r w:rsidR="003D5AF6">
        <w:rPr>
          <w:sz w:val="24"/>
          <w:szCs w:val="24"/>
        </w:rPr>
        <w:t xml:space="preserve"> το κόμμα </w:t>
      </w:r>
      <w:r w:rsidR="004E2267">
        <w:rPr>
          <w:sz w:val="24"/>
          <w:szCs w:val="24"/>
        </w:rPr>
        <w:t xml:space="preserve">διευρύνεται και αποτελεί το μεγαλύτερο κόμμα της Αριστεράς στην </w:t>
      </w:r>
      <w:r w:rsidR="00342DD8">
        <w:rPr>
          <w:sz w:val="24"/>
          <w:szCs w:val="24"/>
        </w:rPr>
        <w:t>Ευρώπη</w:t>
      </w:r>
      <w:r w:rsidR="004E2267">
        <w:rPr>
          <w:sz w:val="24"/>
          <w:szCs w:val="24"/>
        </w:rPr>
        <w:t>.</w:t>
      </w:r>
    </w:p>
    <w:p w14:paraId="28630EDB" w14:textId="4B22E3C6" w:rsidR="00DE0E83" w:rsidRDefault="00C618E9" w:rsidP="000E7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φάση λοιπόν αυτή </w:t>
      </w:r>
      <w:r w:rsidR="008960F1">
        <w:rPr>
          <w:sz w:val="24"/>
          <w:szCs w:val="24"/>
        </w:rPr>
        <w:t>το 3</w:t>
      </w:r>
      <w:r w:rsidR="008960F1" w:rsidRPr="008960F1">
        <w:rPr>
          <w:sz w:val="24"/>
          <w:szCs w:val="24"/>
          <w:vertAlign w:val="superscript"/>
        </w:rPr>
        <w:t>ο</w:t>
      </w:r>
      <w:r w:rsidR="008960F1">
        <w:rPr>
          <w:sz w:val="24"/>
          <w:szCs w:val="24"/>
        </w:rPr>
        <w:t xml:space="preserve"> Συνέδριο καλείται να μορφοποιήσει με τις καταστατικές του αρχές το νέο μαζικό, δημοκρατικό</w:t>
      </w:r>
      <w:r w:rsidR="00627D9E">
        <w:rPr>
          <w:sz w:val="24"/>
          <w:szCs w:val="24"/>
        </w:rPr>
        <w:t>, συμμετοχικό Κόμμα της Αριστεράς</w:t>
      </w:r>
      <w:r w:rsidR="00AE720A">
        <w:rPr>
          <w:sz w:val="24"/>
          <w:szCs w:val="24"/>
        </w:rPr>
        <w:t xml:space="preserve">, που θα σέβεται τις ιδεολογικές </w:t>
      </w:r>
      <w:r w:rsidR="00D15C51">
        <w:rPr>
          <w:sz w:val="24"/>
          <w:szCs w:val="24"/>
        </w:rPr>
        <w:t xml:space="preserve">παραδόσεις και παρακαταθήκες του εργατικού κινήματος, </w:t>
      </w:r>
      <w:r w:rsidR="00F433F0">
        <w:rPr>
          <w:sz w:val="24"/>
          <w:szCs w:val="24"/>
        </w:rPr>
        <w:t xml:space="preserve">αλλά </w:t>
      </w:r>
      <w:r w:rsidR="00741C6D">
        <w:rPr>
          <w:sz w:val="24"/>
          <w:szCs w:val="24"/>
        </w:rPr>
        <w:t>ταυτόχρονα</w:t>
      </w:r>
      <w:r w:rsidR="00F433F0">
        <w:rPr>
          <w:sz w:val="24"/>
          <w:szCs w:val="24"/>
        </w:rPr>
        <w:t xml:space="preserve"> θα ενσωματώνει</w:t>
      </w:r>
      <w:r w:rsidR="00741C6D">
        <w:rPr>
          <w:sz w:val="24"/>
          <w:szCs w:val="24"/>
        </w:rPr>
        <w:t xml:space="preserve"> στα ταυτοτικά</w:t>
      </w:r>
      <w:r w:rsidR="00FA4510">
        <w:rPr>
          <w:sz w:val="24"/>
          <w:szCs w:val="24"/>
        </w:rPr>
        <w:t xml:space="preserve"> του</w:t>
      </w:r>
      <w:r w:rsidR="00741C6D">
        <w:rPr>
          <w:sz w:val="24"/>
          <w:szCs w:val="24"/>
        </w:rPr>
        <w:t xml:space="preserve"> χαρακτηριστικά</w:t>
      </w:r>
      <w:r w:rsidR="00232CE8">
        <w:rPr>
          <w:sz w:val="24"/>
          <w:szCs w:val="24"/>
        </w:rPr>
        <w:t xml:space="preserve"> τα επίδικα της νέας εποχής.</w:t>
      </w:r>
    </w:p>
    <w:p w14:paraId="14891353" w14:textId="0248CBA4" w:rsidR="00D214E5" w:rsidRDefault="006C401A" w:rsidP="000E7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 αυτή την προβληματική, θεωρώ ότι </w:t>
      </w:r>
      <w:r w:rsidR="00B65CAD">
        <w:rPr>
          <w:sz w:val="24"/>
          <w:szCs w:val="24"/>
        </w:rPr>
        <w:t>υπό συγκεκριμένες προ</w:t>
      </w:r>
      <w:r w:rsidR="002141D9">
        <w:rPr>
          <w:sz w:val="24"/>
          <w:szCs w:val="24"/>
        </w:rPr>
        <w:t xml:space="preserve">ϋποθέσεις, </w:t>
      </w:r>
      <w:r>
        <w:rPr>
          <w:sz w:val="24"/>
          <w:szCs w:val="24"/>
        </w:rPr>
        <w:t xml:space="preserve">οι προτάσεις του προέδρου μας Α. </w:t>
      </w:r>
      <w:r w:rsidR="00360FFD">
        <w:rPr>
          <w:sz w:val="24"/>
          <w:szCs w:val="24"/>
        </w:rPr>
        <w:t>Τσίπρα για την εκλογή των ηγετικών οργάνων από τη βάση κινούνται στη σωστή κατεύθυνση</w:t>
      </w:r>
      <w:r w:rsidR="00DD5BEB">
        <w:rPr>
          <w:sz w:val="24"/>
          <w:szCs w:val="24"/>
        </w:rPr>
        <w:t xml:space="preserve"> και μπορούν να δώ</w:t>
      </w:r>
      <w:r w:rsidR="00B242B0">
        <w:rPr>
          <w:sz w:val="24"/>
          <w:szCs w:val="24"/>
        </w:rPr>
        <w:t>σουν μια ριζικά νέα αναζωογο</w:t>
      </w:r>
      <w:r w:rsidR="00904933">
        <w:rPr>
          <w:sz w:val="24"/>
          <w:szCs w:val="24"/>
        </w:rPr>
        <w:t>νητική πνοή στη</w:t>
      </w:r>
      <w:r w:rsidR="0087235F">
        <w:rPr>
          <w:sz w:val="24"/>
          <w:szCs w:val="24"/>
        </w:rPr>
        <w:t>ν ενεργοποίηση και συμμετοχή των μελών</w:t>
      </w:r>
      <w:r w:rsidR="002141D9">
        <w:rPr>
          <w:sz w:val="24"/>
          <w:szCs w:val="24"/>
        </w:rPr>
        <w:t>.</w:t>
      </w:r>
    </w:p>
    <w:p w14:paraId="3DB8F4AC" w14:textId="27CFB615" w:rsidR="00A94F40" w:rsidRDefault="00A94F40" w:rsidP="000E7F88">
      <w:pPr>
        <w:jc w:val="both"/>
        <w:rPr>
          <w:sz w:val="24"/>
          <w:szCs w:val="24"/>
        </w:rPr>
      </w:pPr>
      <w:r w:rsidRPr="0019314A">
        <w:rPr>
          <w:i/>
          <w:iCs/>
          <w:sz w:val="24"/>
          <w:szCs w:val="24"/>
        </w:rPr>
        <w:t>Π</w:t>
      </w:r>
      <w:r w:rsidR="003F6573" w:rsidRPr="0019314A">
        <w:rPr>
          <w:i/>
          <w:iCs/>
          <w:sz w:val="24"/>
          <w:szCs w:val="24"/>
        </w:rPr>
        <w:t>ρώτη προϋπόθεση</w:t>
      </w:r>
      <w:r w:rsidR="00EB5EFF">
        <w:rPr>
          <w:sz w:val="24"/>
          <w:szCs w:val="24"/>
        </w:rPr>
        <w:t>,</w:t>
      </w:r>
      <w:r w:rsidR="003F6573">
        <w:rPr>
          <w:sz w:val="24"/>
          <w:szCs w:val="24"/>
        </w:rPr>
        <w:t xml:space="preserve"> η διασφάλιση της </w:t>
      </w:r>
      <w:r w:rsidR="00BB1CB2">
        <w:rPr>
          <w:sz w:val="24"/>
          <w:szCs w:val="24"/>
        </w:rPr>
        <w:t>συλλογικότητας και της στιβαρής</w:t>
      </w:r>
      <w:r w:rsidR="00505226">
        <w:rPr>
          <w:sz w:val="24"/>
          <w:szCs w:val="24"/>
        </w:rPr>
        <w:t xml:space="preserve"> και αποφασιστικής</w:t>
      </w:r>
      <w:r w:rsidR="00BB1CB2">
        <w:rPr>
          <w:sz w:val="24"/>
          <w:szCs w:val="24"/>
        </w:rPr>
        <w:t xml:space="preserve"> λειτουργίας των οργάνων σε όλη την κλίμακα του κόμματος</w:t>
      </w:r>
      <w:r w:rsidR="00505226">
        <w:rPr>
          <w:sz w:val="24"/>
          <w:szCs w:val="24"/>
        </w:rPr>
        <w:t xml:space="preserve">. </w:t>
      </w:r>
      <w:r w:rsidR="00BE0DCB">
        <w:rPr>
          <w:sz w:val="24"/>
          <w:szCs w:val="24"/>
        </w:rPr>
        <w:t>Προς αυτή την κατεύθυνση ο /</w:t>
      </w:r>
      <w:r w:rsidR="007A333D">
        <w:rPr>
          <w:sz w:val="24"/>
          <w:szCs w:val="24"/>
        </w:rPr>
        <w:t xml:space="preserve"> η Γραμματέας του κόμματος μαζί με το Οργανωτικό </w:t>
      </w:r>
      <w:r w:rsidR="0043769E">
        <w:rPr>
          <w:sz w:val="24"/>
          <w:szCs w:val="24"/>
        </w:rPr>
        <w:t xml:space="preserve">Γραφείο θα πρέπει </w:t>
      </w:r>
      <w:r w:rsidR="00DF5380">
        <w:rPr>
          <w:sz w:val="24"/>
          <w:szCs w:val="24"/>
        </w:rPr>
        <w:t xml:space="preserve">να  </w:t>
      </w:r>
      <w:r w:rsidR="00482123">
        <w:rPr>
          <w:sz w:val="24"/>
          <w:szCs w:val="24"/>
        </w:rPr>
        <w:t xml:space="preserve">σκύψουν </w:t>
      </w:r>
      <w:r w:rsidR="00DF5380">
        <w:rPr>
          <w:sz w:val="24"/>
          <w:szCs w:val="24"/>
        </w:rPr>
        <w:t>βαθιά</w:t>
      </w:r>
      <w:r w:rsidR="000325E7">
        <w:rPr>
          <w:sz w:val="24"/>
          <w:szCs w:val="24"/>
        </w:rPr>
        <w:t xml:space="preserve"> </w:t>
      </w:r>
      <w:r w:rsidR="00047419">
        <w:rPr>
          <w:sz w:val="24"/>
          <w:szCs w:val="24"/>
        </w:rPr>
        <w:t xml:space="preserve">και από κοντά </w:t>
      </w:r>
      <w:r w:rsidR="000325E7">
        <w:rPr>
          <w:sz w:val="24"/>
          <w:szCs w:val="24"/>
        </w:rPr>
        <w:t>στα όργανα και τις οργανώσεις</w:t>
      </w:r>
      <w:r w:rsidR="00047419">
        <w:rPr>
          <w:sz w:val="24"/>
          <w:szCs w:val="24"/>
        </w:rPr>
        <w:t xml:space="preserve">, έτσι ώστε </w:t>
      </w:r>
      <w:r w:rsidR="00366103">
        <w:rPr>
          <w:sz w:val="24"/>
          <w:szCs w:val="24"/>
        </w:rPr>
        <w:t xml:space="preserve">να καθοδηγούν τη δράση αλλά και να επιλύουν προβλήματα εν τη γενέσει </w:t>
      </w:r>
      <w:r w:rsidR="00AA53F0">
        <w:rPr>
          <w:sz w:val="24"/>
          <w:szCs w:val="24"/>
        </w:rPr>
        <w:t xml:space="preserve">τους, εφαρμόζοντας πάντα και πιστά το Καταστατικό. </w:t>
      </w:r>
    </w:p>
    <w:p w14:paraId="4F5A96AC" w14:textId="70A40D8B" w:rsidR="00CD360A" w:rsidRDefault="00CD360A" w:rsidP="000E7F88">
      <w:pPr>
        <w:jc w:val="both"/>
        <w:rPr>
          <w:sz w:val="24"/>
          <w:szCs w:val="24"/>
        </w:rPr>
      </w:pPr>
      <w:r w:rsidRPr="0019314A">
        <w:rPr>
          <w:i/>
          <w:iCs/>
          <w:sz w:val="24"/>
          <w:szCs w:val="24"/>
        </w:rPr>
        <w:t>Δεύτερη προϋπόθεση</w:t>
      </w:r>
      <w:r w:rsidR="00EB5EFF" w:rsidRPr="0019314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0930">
        <w:rPr>
          <w:sz w:val="24"/>
          <w:szCs w:val="24"/>
        </w:rPr>
        <w:t>η πολιτική λειτουργία του κόμματος</w:t>
      </w:r>
      <w:r w:rsidR="00EF3D3E">
        <w:rPr>
          <w:sz w:val="24"/>
          <w:szCs w:val="24"/>
        </w:rPr>
        <w:t xml:space="preserve">, να στοχεύει </w:t>
      </w:r>
      <w:r w:rsidR="0026479A">
        <w:rPr>
          <w:sz w:val="24"/>
          <w:szCs w:val="24"/>
        </w:rPr>
        <w:t xml:space="preserve">στις συλλογικές επεξεργασίες και δράσεις, αλλά και στην </w:t>
      </w:r>
      <w:r w:rsidR="00F01BC6">
        <w:rPr>
          <w:sz w:val="24"/>
          <w:szCs w:val="24"/>
        </w:rPr>
        <w:t xml:space="preserve">διαρκή </w:t>
      </w:r>
      <w:r w:rsidR="00245D79">
        <w:rPr>
          <w:sz w:val="24"/>
          <w:szCs w:val="24"/>
        </w:rPr>
        <w:t>ώσμωση</w:t>
      </w:r>
      <w:r w:rsidR="0026479A">
        <w:rPr>
          <w:sz w:val="24"/>
          <w:szCs w:val="24"/>
        </w:rPr>
        <w:t xml:space="preserve"> </w:t>
      </w:r>
      <w:r w:rsidR="00245D79">
        <w:rPr>
          <w:sz w:val="24"/>
          <w:szCs w:val="24"/>
        </w:rPr>
        <w:t>του υφιστάμενου κομματικού οργανισμού με τα νέα μέλη.</w:t>
      </w:r>
      <w:r w:rsidR="00E864C2">
        <w:rPr>
          <w:sz w:val="24"/>
          <w:szCs w:val="24"/>
        </w:rPr>
        <w:t xml:space="preserve"> Προς αυτή την κατεύθ</w:t>
      </w:r>
      <w:r w:rsidR="00095E83">
        <w:rPr>
          <w:sz w:val="24"/>
          <w:szCs w:val="24"/>
        </w:rPr>
        <w:t xml:space="preserve">υνση θα </w:t>
      </w:r>
      <w:r w:rsidR="00095E83">
        <w:rPr>
          <w:sz w:val="24"/>
          <w:szCs w:val="24"/>
        </w:rPr>
        <w:lastRenderedPageBreak/>
        <w:t xml:space="preserve">πρέπει </w:t>
      </w:r>
      <w:r w:rsidR="0001113B">
        <w:rPr>
          <w:sz w:val="24"/>
          <w:szCs w:val="24"/>
        </w:rPr>
        <w:t>να θεσμοθετηθε</w:t>
      </w:r>
      <w:r w:rsidR="009C2BC1">
        <w:rPr>
          <w:sz w:val="24"/>
          <w:szCs w:val="24"/>
        </w:rPr>
        <w:t xml:space="preserve">ί διαρκής και προγραμματισμένη λειτουργία </w:t>
      </w:r>
      <w:r w:rsidR="00ED6825">
        <w:rPr>
          <w:sz w:val="24"/>
          <w:szCs w:val="24"/>
        </w:rPr>
        <w:t xml:space="preserve">διαδικτυακών και δια ζώσης </w:t>
      </w:r>
      <w:r w:rsidR="0094203C">
        <w:rPr>
          <w:sz w:val="24"/>
          <w:szCs w:val="24"/>
        </w:rPr>
        <w:t>θεματικών συνεδριάσεων</w:t>
      </w:r>
      <w:r w:rsidR="00ED6825">
        <w:rPr>
          <w:sz w:val="24"/>
          <w:szCs w:val="24"/>
        </w:rPr>
        <w:t>, σεμιναριακών εκδηλ</w:t>
      </w:r>
      <w:r w:rsidR="00344147">
        <w:rPr>
          <w:sz w:val="24"/>
          <w:szCs w:val="24"/>
        </w:rPr>
        <w:t>ώσεων κλπ</w:t>
      </w:r>
      <w:r w:rsidR="0094203C">
        <w:rPr>
          <w:sz w:val="24"/>
          <w:szCs w:val="24"/>
        </w:rPr>
        <w:t xml:space="preserve"> </w:t>
      </w:r>
    </w:p>
    <w:p w14:paraId="5036BA19" w14:textId="7ED365CC" w:rsidR="00267B60" w:rsidRDefault="003D162F" w:rsidP="000E7F88">
      <w:pPr>
        <w:jc w:val="both"/>
        <w:rPr>
          <w:sz w:val="24"/>
          <w:szCs w:val="24"/>
        </w:rPr>
      </w:pPr>
      <w:r w:rsidRPr="00C302F2">
        <w:rPr>
          <w:i/>
          <w:iCs/>
          <w:sz w:val="24"/>
          <w:szCs w:val="24"/>
        </w:rPr>
        <w:t>Τρίτη προ</w:t>
      </w:r>
      <w:r w:rsidR="002650D1" w:rsidRPr="00C302F2">
        <w:rPr>
          <w:i/>
          <w:iCs/>
          <w:sz w:val="24"/>
          <w:szCs w:val="24"/>
        </w:rPr>
        <w:t>ϋπόθεση</w:t>
      </w:r>
      <w:r w:rsidR="002650D1">
        <w:rPr>
          <w:sz w:val="24"/>
          <w:szCs w:val="24"/>
        </w:rPr>
        <w:t>, τα εγγραφόμενα νέα μέλη, να μην θεωρούνται</w:t>
      </w:r>
      <w:r w:rsidR="002E0EE7">
        <w:rPr>
          <w:sz w:val="24"/>
          <w:szCs w:val="24"/>
        </w:rPr>
        <w:t xml:space="preserve"> απλά ως </w:t>
      </w:r>
      <w:r w:rsidR="008D451F">
        <w:rPr>
          <w:sz w:val="24"/>
          <w:szCs w:val="24"/>
        </w:rPr>
        <w:t xml:space="preserve"> </w:t>
      </w:r>
      <w:r w:rsidR="009D158D">
        <w:rPr>
          <w:sz w:val="24"/>
          <w:szCs w:val="24"/>
        </w:rPr>
        <w:t>μια αριθμητική προσθήκη</w:t>
      </w:r>
      <w:r w:rsidR="00F02BE4">
        <w:rPr>
          <w:sz w:val="24"/>
          <w:szCs w:val="24"/>
        </w:rPr>
        <w:t>, αλλά ως εν δυνάμει νέο π</w:t>
      </w:r>
      <w:r w:rsidR="00832667">
        <w:rPr>
          <w:sz w:val="24"/>
          <w:szCs w:val="24"/>
        </w:rPr>
        <w:t>ο</w:t>
      </w:r>
      <w:r w:rsidR="00F02BE4">
        <w:rPr>
          <w:sz w:val="24"/>
          <w:szCs w:val="24"/>
        </w:rPr>
        <w:t>ιοτικό στοιχε</w:t>
      </w:r>
      <w:r w:rsidR="00832667">
        <w:rPr>
          <w:sz w:val="24"/>
          <w:szCs w:val="24"/>
        </w:rPr>
        <w:t>ίο</w:t>
      </w:r>
      <w:r w:rsidR="00CB7F58">
        <w:rPr>
          <w:sz w:val="24"/>
          <w:szCs w:val="24"/>
        </w:rPr>
        <w:t xml:space="preserve">, που αυξάνει </w:t>
      </w:r>
      <w:r w:rsidR="00AC32E7">
        <w:rPr>
          <w:sz w:val="24"/>
          <w:szCs w:val="24"/>
        </w:rPr>
        <w:t xml:space="preserve">τη δύναμη κρούσης </w:t>
      </w:r>
      <w:r w:rsidR="00195E8E">
        <w:rPr>
          <w:sz w:val="24"/>
          <w:szCs w:val="24"/>
        </w:rPr>
        <w:t xml:space="preserve">και την αποτελεσματικότητα </w:t>
      </w:r>
      <w:r w:rsidR="00AC32E7">
        <w:rPr>
          <w:sz w:val="24"/>
          <w:szCs w:val="24"/>
        </w:rPr>
        <w:t>του κόμματος στ</w:t>
      </w:r>
      <w:r w:rsidR="00195E8E">
        <w:rPr>
          <w:sz w:val="24"/>
          <w:szCs w:val="24"/>
        </w:rPr>
        <w:t>ην κοινωνία.</w:t>
      </w:r>
      <w:r w:rsidR="00123CE6">
        <w:rPr>
          <w:sz w:val="24"/>
          <w:szCs w:val="24"/>
        </w:rPr>
        <w:t xml:space="preserve"> Προφανώς η γνωριμία </w:t>
      </w:r>
      <w:r w:rsidR="00A2407E">
        <w:rPr>
          <w:sz w:val="24"/>
          <w:szCs w:val="24"/>
        </w:rPr>
        <w:t>των νέων μελών με τις οργανώσεις τους, είτε με φυσική παρουσία, είτε διαδικτυακά</w:t>
      </w:r>
      <w:r w:rsidR="009B7997">
        <w:rPr>
          <w:sz w:val="24"/>
          <w:szCs w:val="24"/>
        </w:rPr>
        <w:t>, αποτελεί το πρώτο στοιχείο</w:t>
      </w:r>
      <w:r w:rsidR="00675EC1">
        <w:rPr>
          <w:sz w:val="24"/>
          <w:szCs w:val="24"/>
        </w:rPr>
        <w:t xml:space="preserve"> προς αυτή την κατεύθυνση.</w:t>
      </w:r>
      <w:r w:rsidR="007454B7">
        <w:rPr>
          <w:sz w:val="24"/>
          <w:szCs w:val="24"/>
        </w:rPr>
        <w:t xml:space="preserve"> Φυσικά δεν μπορούν να γίνουν δεκτά </w:t>
      </w:r>
      <w:r w:rsidR="00952096">
        <w:rPr>
          <w:sz w:val="24"/>
          <w:szCs w:val="24"/>
        </w:rPr>
        <w:t>ως νέα μέλη</w:t>
      </w:r>
      <w:r w:rsidR="00B1677D">
        <w:rPr>
          <w:sz w:val="24"/>
          <w:szCs w:val="24"/>
        </w:rPr>
        <w:t xml:space="preserve">, </w:t>
      </w:r>
      <w:r w:rsidR="005F3AF1">
        <w:rPr>
          <w:sz w:val="24"/>
          <w:szCs w:val="24"/>
        </w:rPr>
        <w:t>άτομα</w:t>
      </w:r>
      <w:r w:rsidR="009E62BF">
        <w:rPr>
          <w:sz w:val="24"/>
          <w:szCs w:val="24"/>
        </w:rPr>
        <w:t xml:space="preserve"> που δεν αποδέχονται τις πολιτικές θέσεις</w:t>
      </w:r>
      <w:r w:rsidR="003876A3">
        <w:rPr>
          <w:sz w:val="24"/>
          <w:szCs w:val="24"/>
        </w:rPr>
        <w:t xml:space="preserve"> </w:t>
      </w:r>
      <w:r w:rsidR="00202D6A">
        <w:rPr>
          <w:sz w:val="24"/>
          <w:szCs w:val="24"/>
        </w:rPr>
        <w:t xml:space="preserve">του κόμματος </w:t>
      </w:r>
      <w:r w:rsidR="003876A3">
        <w:rPr>
          <w:sz w:val="24"/>
          <w:szCs w:val="24"/>
        </w:rPr>
        <w:t>και κινούνται εκτός καταστατικών</w:t>
      </w:r>
      <w:r w:rsidR="00202D6A">
        <w:rPr>
          <w:sz w:val="24"/>
          <w:szCs w:val="24"/>
        </w:rPr>
        <w:t xml:space="preserve"> αρχών.</w:t>
      </w:r>
    </w:p>
    <w:p w14:paraId="1E77DA72" w14:textId="77777777" w:rsidR="00422CDB" w:rsidRDefault="00972785" w:rsidP="000E7F88">
      <w:pPr>
        <w:jc w:val="both"/>
        <w:rPr>
          <w:sz w:val="24"/>
          <w:szCs w:val="24"/>
        </w:rPr>
      </w:pPr>
      <w:r>
        <w:rPr>
          <w:sz w:val="24"/>
          <w:szCs w:val="24"/>
        </w:rPr>
        <w:t>Τούτων δεδομένων αποκτά πολύ μεγάλη σημασία η λειτουργία του ψηφιακού κόμματος</w:t>
      </w:r>
      <w:r w:rsidR="00844DD8">
        <w:rPr>
          <w:sz w:val="24"/>
          <w:szCs w:val="24"/>
        </w:rPr>
        <w:t xml:space="preserve"> και </w:t>
      </w:r>
      <w:r w:rsidR="00D033E4">
        <w:rPr>
          <w:sz w:val="24"/>
          <w:szCs w:val="24"/>
        </w:rPr>
        <w:t xml:space="preserve">η συμμετοχή των μελών </w:t>
      </w:r>
      <w:r w:rsidR="00896750">
        <w:rPr>
          <w:sz w:val="24"/>
          <w:szCs w:val="24"/>
        </w:rPr>
        <w:t>και των φίλων στις</w:t>
      </w:r>
      <w:r w:rsidR="00844DD8">
        <w:rPr>
          <w:sz w:val="24"/>
          <w:szCs w:val="24"/>
        </w:rPr>
        <w:t xml:space="preserve"> διαδικασίες διαβούλευσης, </w:t>
      </w:r>
      <w:r w:rsidR="00D033E4">
        <w:rPr>
          <w:sz w:val="24"/>
          <w:szCs w:val="24"/>
        </w:rPr>
        <w:t>δημοψηφισμάτων</w:t>
      </w:r>
      <w:r w:rsidR="00844DD8">
        <w:rPr>
          <w:sz w:val="24"/>
          <w:szCs w:val="24"/>
        </w:rPr>
        <w:t xml:space="preserve"> </w:t>
      </w:r>
      <w:r w:rsidR="009A0723">
        <w:rPr>
          <w:sz w:val="24"/>
          <w:szCs w:val="24"/>
        </w:rPr>
        <w:t xml:space="preserve">καθώς </w:t>
      </w:r>
      <w:r w:rsidR="00896750">
        <w:rPr>
          <w:sz w:val="24"/>
          <w:szCs w:val="24"/>
        </w:rPr>
        <w:t xml:space="preserve">και </w:t>
      </w:r>
      <w:r w:rsidR="0066307F">
        <w:rPr>
          <w:sz w:val="24"/>
          <w:szCs w:val="24"/>
        </w:rPr>
        <w:t>προκριματικών</w:t>
      </w:r>
      <w:r w:rsidR="00896750">
        <w:rPr>
          <w:sz w:val="24"/>
          <w:szCs w:val="24"/>
        </w:rPr>
        <w:t xml:space="preserve"> εκλογών</w:t>
      </w:r>
      <w:r w:rsidR="0066307F">
        <w:rPr>
          <w:sz w:val="24"/>
          <w:szCs w:val="24"/>
        </w:rPr>
        <w:t xml:space="preserve"> στην ανάδειξη των </w:t>
      </w:r>
      <w:r w:rsidR="001C74C3">
        <w:rPr>
          <w:sz w:val="24"/>
          <w:szCs w:val="24"/>
        </w:rPr>
        <w:t xml:space="preserve">υποψήφιων </w:t>
      </w:r>
      <w:r w:rsidR="0066307F">
        <w:rPr>
          <w:sz w:val="24"/>
          <w:szCs w:val="24"/>
        </w:rPr>
        <w:t>αυτοδιοικητικών και</w:t>
      </w:r>
      <w:r w:rsidR="00A35D77">
        <w:rPr>
          <w:sz w:val="24"/>
          <w:szCs w:val="24"/>
        </w:rPr>
        <w:t xml:space="preserve"> </w:t>
      </w:r>
      <w:r w:rsidR="0066307F">
        <w:rPr>
          <w:sz w:val="24"/>
          <w:szCs w:val="24"/>
        </w:rPr>
        <w:t xml:space="preserve">των βουλευτών </w:t>
      </w:r>
      <w:r w:rsidR="00A35D77">
        <w:rPr>
          <w:sz w:val="24"/>
          <w:szCs w:val="24"/>
        </w:rPr>
        <w:t>/ ευρωβουλευτών</w:t>
      </w:r>
      <w:r w:rsidR="009A0723">
        <w:rPr>
          <w:sz w:val="24"/>
          <w:szCs w:val="24"/>
        </w:rPr>
        <w:t>.</w:t>
      </w:r>
    </w:p>
    <w:p w14:paraId="4710F43D" w14:textId="0122530F" w:rsidR="00B671A9" w:rsidRDefault="00B671A9" w:rsidP="000E7F88">
      <w:pPr>
        <w:jc w:val="both"/>
        <w:rPr>
          <w:sz w:val="24"/>
          <w:szCs w:val="24"/>
        </w:rPr>
      </w:pPr>
      <w:r>
        <w:rPr>
          <w:sz w:val="24"/>
          <w:szCs w:val="24"/>
        </w:rPr>
        <w:t>Μερικές ακόμα προτάσεις</w:t>
      </w:r>
      <w:r w:rsidR="009F37E8">
        <w:rPr>
          <w:sz w:val="24"/>
          <w:szCs w:val="24"/>
        </w:rPr>
        <w:t>:</w:t>
      </w:r>
    </w:p>
    <w:p w14:paraId="231DBFAE" w14:textId="179EF792" w:rsidR="00972785" w:rsidRDefault="00422CDB" w:rsidP="009034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37E8">
        <w:rPr>
          <w:sz w:val="24"/>
          <w:szCs w:val="24"/>
        </w:rPr>
        <w:t>Η Επιτροπή Δεοντολογίας που θα επιφορτιστεί</w:t>
      </w:r>
      <w:r w:rsidR="00AF41E3" w:rsidRPr="009F37E8">
        <w:rPr>
          <w:sz w:val="24"/>
          <w:szCs w:val="24"/>
        </w:rPr>
        <w:t xml:space="preserve"> την κρίσιμη ευθύνη της εποπτείας και ελέγχου τήρησης του </w:t>
      </w:r>
      <w:r w:rsidR="00FE4469" w:rsidRPr="009F37E8">
        <w:rPr>
          <w:sz w:val="24"/>
          <w:szCs w:val="24"/>
        </w:rPr>
        <w:t>Καταστατικού, πρέπει να είναι μια επιτροπή υψηλού κύρους</w:t>
      </w:r>
      <w:r w:rsidR="00B671A9" w:rsidRPr="009F37E8">
        <w:rPr>
          <w:sz w:val="24"/>
          <w:szCs w:val="24"/>
        </w:rPr>
        <w:t xml:space="preserve"> και γι αυτό μαζί </w:t>
      </w:r>
      <w:r w:rsidR="00855FE1">
        <w:rPr>
          <w:sz w:val="24"/>
          <w:szCs w:val="24"/>
        </w:rPr>
        <w:t>μ</w:t>
      </w:r>
      <w:r w:rsidR="00B671A9" w:rsidRPr="009F37E8">
        <w:rPr>
          <w:sz w:val="24"/>
          <w:szCs w:val="24"/>
        </w:rPr>
        <w:t>ε την</w:t>
      </w:r>
      <w:r w:rsidR="00FE4469" w:rsidRPr="009F37E8">
        <w:rPr>
          <w:sz w:val="24"/>
          <w:szCs w:val="24"/>
        </w:rPr>
        <w:t xml:space="preserve"> </w:t>
      </w:r>
      <w:r w:rsidR="00855FE1">
        <w:rPr>
          <w:sz w:val="24"/>
          <w:szCs w:val="24"/>
        </w:rPr>
        <w:t xml:space="preserve">προϋπόθεση </w:t>
      </w:r>
      <w:r w:rsidR="00E2009C">
        <w:rPr>
          <w:sz w:val="24"/>
          <w:szCs w:val="24"/>
        </w:rPr>
        <w:t xml:space="preserve">της 5ετούς ένταξης </w:t>
      </w:r>
      <w:r w:rsidR="00ED181C">
        <w:rPr>
          <w:sz w:val="24"/>
          <w:szCs w:val="24"/>
        </w:rPr>
        <w:t xml:space="preserve">στο κόμμα, προτείνω </w:t>
      </w:r>
      <w:r w:rsidR="00C40A43">
        <w:rPr>
          <w:sz w:val="24"/>
          <w:szCs w:val="24"/>
        </w:rPr>
        <w:t>η εκλογή</w:t>
      </w:r>
      <w:r w:rsidR="002663C7">
        <w:rPr>
          <w:sz w:val="24"/>
          <w:szCs w:val="24"/>
        </w:rPr>
        <w:t xml:space="preserve"> των μελών της</w:t>
      </w:r>
      <w:r w:rsidR="00C40A43" w:rsidRPr="0090340C">
        <w:rPr>
          <w:sz w:val="24"/>
          <w:szCs w:val="24"/>
        </w:rPr>
        <w:t xml:space="preserve"> από το Συνέδριο να γίνεται</w:t>
      </w:r>
      <w:r w:rsidR="004D3F40" w:rsidRPr="0090340C">
        <w:rPr>
          <w:sz w:val="24"/>
          <w:szCs w:val="24"/>
        </w:rPr>
        <w:t xml:space="preserve"> τουλάχιστον</w:t>
      </w:r>
      <w:r w:rsidR="00C40A43" w:rsidRPr="0090340C">
        <w:rPr>
          <w:sz w:val="24"/>
          <w:szCs w:val="24"/>
        </w:rPr>
        <w:t xml:space="preserve"> </w:t>
      </w:r>
      <w:r w:rsidR="004D3F40" w:rsidRPr="0090340C">
        <w:rPr>
          <w:sz w:val="24"/>
          <w:szCs w:val="24"/>
        </w:rPr>
        <w:t>μ</w:t>
      </w:r>
      <w:r w:rsidR="00C40A43" w:rsidRPr="0090340C">
        <w:rPr>
          <w:sz w:val="24"/>
          <w:szCs w:val="24"/>
        </w:rPr>
        <w:t xml:space="preserve">ε αυξημένη πλειοψηφία </w:t>
      </w:r>
      <w:r w:rsidR="004D3F40" w:rsidRPr="0090340C">
        <w:rPr>
          <w:sz w:val="24"/>
          <w:szCs w:val="24"/>
        </w:rPr>
        <w:t xml:space="preserve">των 3/5 </w:t>
      </w:r>
    </w:p>
    <w:p w14:paraId="488C6398" w14:textId="52286A65" w:rsidR="0090340C" w:rsidRDefault="00B951C0" w:rsidP="009034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θητείες </w:t>
      </w:r>
      <w:r w:rsidR="00706B4E">
        <w:rPr>
          <w:sz w:val="24"/>
          <w:szCs w:val="24"/>
        </w:rPr>
        <w:t xml:space="preserve">των βουλευτών να ισχύουν </w:t>
      </w:r>
      <w:r w:rsidR="00067376">
        <w:rPr>
          <w:sz w:val="24"/>
          <w:szCs w:val="24"/>
        </w:rPr>
        <w:t xml:space="preserve">με τη συμπλήρωση 12 </w:t>
      </w:r>
      <w:r w:rsidR="00AC6317">
        <w:rPr>
          <w:sz w:val="24"/>
          <w:szCs w:val="24"/>
        </w:rPr>
        <w:t xml:space="preserve">συνεχόμενων </w:t>
      </w:r>
      <w:r w:rsidR="00067376">
        <w:rPr>
          <w:sz w:val="24"/>
          <w:szCs w:val="24"/>
        </w:rPr>
        <w:t>ετών βουλευτικής ιδιότητας</w:t>
      </w:r>
      <w:r w:rsidR="00616C8F">
        <w:rPr>
          <w:sz w:val="24"/>
          <w:szCs w:val="24"/>
        </w:rPr>
        <w:t xml:space="preserve"> (ισοδύναμο τριών πλήρων θητειών</w:t>
      </w:r>
      <w:r w:rsidR="00A44978">
        <w:rPr>
          <w:sz w:val="24"/>
          <w:szCs w:val="24"/>
        </w:rPr>
        <w:t>)</w:t>
      </w:r>
      <w:r w:rsidR="0064638E">
        <w:rPr>
          <w:sz w:val="24"/>
          <w:szCs w:val="24"/>
        </w:rPr>
        <w:t xml:space="preserve">, ανεξάρτητα από </w:t>
      </w:r>
      <w:r w:rsidR="00DA7E71">
        <w:rPr>
          <w:sz w:val="24"/>
          <w:szCs w:val="24"/>
        </w:rPr>
        <w:t xml:space="preserve">τη διάρκεια των </w:t>
      </w:r>
      <w:r w:rsidR="00475BFE">
        <w:rPr>
          <w:sz w:val="24"/>
          <w:szCs w:val="24"/>
        </w:rPr>
        <w:t>κοινοβουλευτικών περιόδων</w:t>
      </w:r>
      <w:r w:rsidR="00A44978">
        <w:rPr>
          <w:sz w:val="24"/>
          <w:szCs w:val="24"/>
        </w:rPr>
        <w:t xml:space="preserve">. </w:t>
      </w:r>
      <w:r w:rsidR="007F356C">
        <w:rPr>
          <w:sz w:val="24"/>
          <w:szCs w:val="24"/>
        </w:rPr>
        <w:t>Κατ’ εξαίρεση</w:t>
      </w:r>
      <w:r w:rsidR="003E444F">
        <w:rPr>
          <w:sz w:val="24"/>
          <w:szCs w:val="24"/>
        </w:rPr>
        <w:t>,</w:t>
      </w:r>
      <w:r w:rsidR="00A44978">
        <w:rPr>
          <w:sz w:val="24"/>
          <w:szCs w:val="24"/>
        </w:rPr>
        <w:t xml:space="preserve"> αν ο</w:t>
      </w:r>
      <w:r w:rsidR="004A5DE1">
        <w:rPr>
          <w:sz w:val="24"/>
          <w:szCs w:val="24"/>
        </w:rPr>
        <w:t xml:space="preserve">/η </w:t>
      </w:r>
      <w:r w:rsidR="00A44978">
        <w:rPr>
          <w:sz w:val="24"/>
          <w:szCs w:val="24"/>
        </w:rPr>
        <w:t xml:space="preserve"> βουλευτ</w:t>
      </w:r>
      <w:r w:rsidR="004A5DE1">
        <w:rPr>
          <w:sz w:val="24"/>
          <w:szCs w:val="24"/>
        </w:rPr>
        <w:t>ής που έχει συμπληρ</w:t>
      </w:r>
      <w:r w:rsidR="00AC6317">
        <w:rPr>
          <w:sz w:val="24"/>
          <w:szCs w:val="24"/>
        </w:rPr>
        <w:t xml:space="preserve">ώσει 12ετή </w:t>
      </w:r>
      <w:r w:rsidR="00A85258">
        <w:rPr>
          <w:sz w:val="24"/>
          <w:szCs w:val="24"/>
        </w:rPr>
        <w:t>θητεία επιθυμεί να είναι εκ νέου υποψήφιος</w:t>
      </w:r>
      <w:r w:rsidR="007121D7">
        <w:rPr>
          <w:sz w:val="24"/>
          <w:szCs w:val="24"/>
        </w:rPr>
        <w:t xml:space="preserve">/ υποψήφια, αυτό να γίνεται </w:t>
      </w:r>
      <w:r w:rsidR="00874BA5">
        <w:rPr>
          <w:sz w:val="24"/>
          <w:szCs w:val="24"/>
        </w:rPr>
        <w:t>απο</w:t>
      </w:r>
      <w:r w:rsidR="007121D7">
        <w:rPr>
          <w:sz w:val="24"/>
          <w:szCs w:val="24"/>
        </w:rPr>
        <w:t>δεκτό</w:t>
      </w:r>
      <w:r w:rsidR="000B1448">
        <w:rPr>
          <w:sz w:val="24"/>
          <w:szCs w:val="24"/>
        </w:rPr>
        <w:t>,</w:t>
      </w:r>
      <w:r w:rsidR="00874BA5">
        <w:rPr>
          <w:sz w:val="24"/>
          <w:szCs w:val="24"/>
        </w:rPr>
        <w:t xml:space="preserve"> μόνον</w:t>
      </w:r>
      <w:r w:rsidR="000B1448">
        <w:rPr>
          <w:sz w:val="24"/>
          <w:szCs w:val="24"/>
        </w:rPr>
        <w:t xml:space="preserve"> εφόσον έχει τη θετική συναίνεση τουλάχιστον του 70</w:t>
      </w:r>
      <w:r w:rsidR="00A155AE">
        <w:rPr>
          <w:sz w:val="24"/>
          <w:szCs w:val="24"/>
        </w:rPr>
        <w:t>% των κομματικών μελών της εκλογικής του/της περιφέρειας</w:t>
      </w:r>
    </w:p>
    <w:p w14:paraId="334E8DDD" w14:textId="28541890" w:rsidR="00C90B61" w:rsidRDefault="000B70CB" w:rsidP="0090340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Εάν τελικά θεσμοθ</w:t>
      </w:r>
      <w:r w:rsidR="00996897">
        <w:rPr>
          <w:sz w:val="24"/>
          <w:szCs w:val="24"/>
        </w:rPr>
        <w:t>ε</w:t>
      </w:r>
      <w:r>
        <w:rPr>
          <w:sz w:val="24"/>
          <w:szCs w:val="24"/>
        </w:rPr>
        <w:t>τηθεί Εθνικό Συμβούλιο</w:t>
      </w:r>
      <w:r w:rsidR="00996897">
        <w:rPr>
          <w:sz w:val="24"/>
          <w:szCs w:val="24"/>
        </w:rPr>
        <w:t xml:space="preserve">, η λειτουργία του να ενσωματωθεί </w:t>
      </w:r>
      <w:r w:rsidR="008A5D34">
        <w:rPr>
          <w:sz w:val="24"/>
          <w:szCs w:val="24"/>
        </w:rPr>
        <w:t xml:space="preserve"> </w:t>
      </w:r>
      <w:r w:rsidR="00994DD2">
        <w:rPr>
          <w:sz w:val="24"/>
          <w:szCs w:val="24"/>
        </w:rPr>
        <w:t>σ</w:t>
      </w:r>
      <w:r w:rsidR="008A5D34">
        <w:rPr>
          <w:sz w:val="24"/>
          <w:szCs w:val="24"/>
        </w:rPr>
        <w:t>τη λειτουργία του Διαρκούς Συνεδρίου, δηλαδή τα μ</w:t>
      </w:r>
      <w:r w:rsidR="005C2473">
        <w:rPr>
          <w:sz w:val="24"/>
          <w:szCs w:val="24"/>
        </w:rPr>
        <w:t>έλη του να αποτελούν και μέλη του Διαρκούς Συνεδρίου</w:t>
      </w:r>
    </w:p>
    <w:p w14:paraId="6562BEF6" w14:textId="1844D75C" w:rsidR="004B249C" w:rsidRDefault="004B249C" w:rsidP="004B249C">
      <w:pPr>
        <w:pStyle w:val="a3"/>
        <w:jc w:val="both"/>
        <w:rPr>
          <w:sz w:val="24"/>
          <w:szCs w:val="24"/>
        </w:rPr>
      </w:pPr>
    </w:p>
    <w:p w14:paraId="24069ECB" w14:textId="3613CAE3" w:rsidR="004B249C" w:rsidRDefault="004B249C" w:rsidP="004B249C">
      <w:pPr>
        <w:pStyle w:val="a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21/2/2022                                                               </w:t>
      </w:r>
      <w:r w:rsidR="00E52DE8">
        <w:rPr>
          <w:b/>
          <w:bCs/>
          <w:sz w:val="24"/>
          <w:szCs w:val="24"/>
        </w:rPr>
        <w:t>Νίκος Συρμαλένιος</w:t>
      </w:r>
    </w:p>
    <w:p w14:paraId="305B2974" w14:textId="0E5015E3" w:rsidR="00E52DE8" w:rsidRPr="00B80BA8" w:rsidRDefault="00E52DE8" w:rsidP="004B249C">
      <w:pPr>
        <w:pStyle w:val="a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="00B80BA8">
        <w:rPr>
          <w:b/>
          <w:bCs/>
          <w:sz w:val="24"/>
          <w:szCs w:val="24"/>
        </w:rPr>
        <w:t xml:space="preserve">                  </w:t>
      </w:r>
      <w:r w:rsidR="00B80BA8">
        <w:rPr>
          <w:sz w:val="24"/>
          <w:szCs w:val="24"/>
        </w:rPr>
        <w:t>Βουλευτής Κυκλάδων</w:t>
      </w:r>
    </w:p>
    <w:sectPr w:rsidR="00E52DE8" w:rsidRPr="00B80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54E15"/>
    <w:multiLevelType w:val="hybridMultilevel"/>
    <w:tmpl w:val="6ED678D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EA"/>
    <w:rsid w:val="0000255A"/>
    <w:rsid w:val="0001113B"/>
    <w:rsid w:val="000325E7"/>
    <w:rsid w:val="00043FA8"/>
    <w:rsid w:val="00047419"/>
    <w:rsid w:val="00067376"/>
    <w:rsid w:val="00095E83"/>
    <w:rsid w:val="000B1448"/>
    <w:rsid w:val="000B70CB"/>
    <w:rsid w:val="000E7F88"/>
    <w:rsid w:val="00123CE6"/>
    <w:rsid w:val="0019314A"/>
    <w:rsid w:val="00195E8E"/>
    <w:rsid w:val="0019759B"/>
    <w:rsid w:val="0019765E"/>
    <w:rsid w:val="001C74C3"/>
    <w:rsid w:val="001E63B1"/>
    <w:rsid w:val="00202B0B"/>
    <w:rsid w:val="00202D6A"/>
    <w:rsid w:val="00204F93"/>
    <w:rsid w:val="002141D9"/>
    <w:rsid w:val="002215A4"/>
    <w:rsid w:val="00232CE8"/>
    <w:rsid w:val="00245D79"/>
    <w:rsid w:val="00256170"/>
    <w:rsid w:val="0026341D"/>
    <w:rsid w:val="0026479A"/>
    <w:rsid w:val="002650D1"/>
    <w:rsid w:val="002663C7"/>
    <w:rsid w:val="00267B60"/>
    <w:rsid w:val="00291890"/>
    <w:rsid w:val="002E0EE7"/>
    <w:rsid w:val="00342DD8"/>
    <w:rsid w:val="00344147"/>
    <w:rsid w:val="00360FFD"/>
    <w:rsid w:val="00366103"/>
    <w:rsid w:val="003876A3"/>
    <w:rsid w:val="00391BDB"/>
    <w:rsid w:val="003D162F"/>
    <w:rsid w:val="003D5AF6"/>
    <w:rsid w:val="003E444F"/>
    <w:rsid w:val="003F6573"/>
    <w:rsid w:val="00422CDB"/>
    <w:rsid w:val="0043769E"/>
    <w:rsid w:val="00472CF6"/>
    <w:rsid w:val="00475BFE"/>
    <w:rsid w:val="00482123"/>
    <w:rsid w:val="004A5DE1"/>
    <w:rsid w:val="004B249C"/>
    <w:rsid w:val="004D3F40"/>
    <w:rsid w:val="004E2267"/>
    <w:rsid w:val="00505226"/>
    <w:rsid w:val="00575A0A"/>
    <w:rsid w:val="005C2473"/>
    <w:rsid w:val="005E0930"/>
    <w:rsid w:val="005F3AF1"/>
    <w:rsid w:val="00616C8F"/>
    <w:rsid w:val="00627D9E"/>
    <w:rsid w:val="0064638E"/>
    <w:rsid w:val="006473E0"/>
    <w:rsid w:val="00652FA1"/>
    <w:rsid w:val="0066307F"/>
    <w:rsid w:val="00675EC1"/>
    <w:rsid w:val="00692513"/>
    <w:rsid w:val="006C401A"/>
    <w:rsid w:val="006C5727"/>
    <w:rsid w:val="00700772"/>
    <w:rsid w:val="00706B4E"/>
    <w:rsid w:val="007121D7"/>
    <w:rsid w:val="00741C6D"/>
    <w:rsid w:val="007454B7"/>
    <w:rsid w:val="00797BD6"/>
    <w:rsid w:val="007A333D"/>
    <w:rsid w:val="007F356C"/>
    <w:rsid w:val="008009C1"/>
    <w:rsid w:val="00832667"/>
    <w:rsid w:val="00844DD8"/>
    <w:rsid w:val="008519FC"/>
    <w:rsid w:val="00855FE1"/>
    <w:rsid w:val="0087235F"/>
    <w:rsid w:val="00874BA5"/>
    <w:rsid w:val="00876E45"/>
    <w:rsid w:val="008960F1"/>
    <w:rsid w:val="00896750"/>
    <w:rsid w:val="008A5D34"/>
    <w:rsid w:val="008D451F"/>
    <w:rsid w:val="0090340C"/>
    <w:rsid w:val="00904933"/>
    <w:rsid w:val="0094203C"/>
    <w:rsid w:val="00952096"/>
    <w:rsid w:val="00972785"/>
    <w:rsid w:val="0099151E"/>
    <w:rsid w:val="00994DD2"/>
    <w:rsid w:val="00995F9A"/>
    <w:rsid w:val="00996897"/>
    <w:rsid w:val="009A0723"/>
    <w:rsid w:val="009B7997"/>
    <w:rsid w:val="009C2BC1"/>
    <w:rsid w:val="009D158D"/>
    <w:rsid w:val="009E62BF"/>
    <w:rsid w:val="009F37E8"/>
    <w:rsid w:val="00A155AE"/>
    <w:rsid w:val="00A2407E"/>
    <w:rsid w:val="00A35D77"/>
    <w:rsid w:val="00A44978"/>
    <w:rsid w:val="00A60F5F"/>
    <w:rsid w:val="00A8029A"/>
    <w:rsid w:val="00A85258"/>
    <w:rsid w:val="00A94F40"/>
    <w:rsid w:val="00AA53F0"/>
    <w:rsid w:val="00AC32E7"/>
    <w:rsid w:val="00AC6317"/>
    <w:rsid w:val="00AE720A"/>
    <w:rsid w:val="00AF41E3"/>
    <w:rsid w:val="00AF489C"/>
    <w:rsid w:val="00B04D7E"/>
    <w:rsid w:val="00B1677D"/>
    <w:rsid w:val="00B242B0"/>
    <w:rsid w:val="00B65CAD"/>
    <w:rsid w:val="00B671A9"/>
    <w:rsid w:val="00B80BA8"/>
    <w:rsid w:val="00B8230E"/>
    <w:rsid w:val="00B951C0"/>
    <w:rsid w:val="00BB1CB2"/>
    <w:rsid w:val="00BD7A5D"/>
    <w:rsid w:val="00BE0DCB"/>
    <w:rsid w:val="00C115D1"/>
    <w:rsid w:val="00C302F2"/>
    <w:rsid w:val="00C30502"/>
    <w:rsid w:val="00C40A43"/>
    <w:rsid w:val="00C618E9"/>
    <w:rsid w:val="00C90B61"/>
    <w:rsid w:val="00CB7F58"/>
    <w:rsid w:val="00CD360A"/>
    <w:rsid w:val="00D033E4"/>
    <w:rsid w:val="00D15C51"/>
    <w:rsid w:val="00D214E5"/>
    <w:rsid w:val="00DA7E71"/>
    <w:rsid w:val="00DD5BEB"/>
    <w:rsid w:val="00DE00EA"/>
    <w:rsid w:val="00DE0E83"/>
    <w:rsid w:val="00DF5380"/>
    <w:rsid w:val="00E2009C"/>
    <w:rsid w:val="00E52DE8"/>
    <w:rsid w:val="00E619CE"/>
    <w:rsid w:val="00E63D7D"/>
    <w:rsid w:val="00E864C2"/>
    <w:rsid w:val="00EB5EFF"/>
    <w:rsid w:val="00ED181C"/>
    <w:rsid w:val="00ED6825"/>
    <w:rsid w:val="00EE01A3"/>
    <w:rsid w:val="00EE4034"/>
    <w:rsid w:val="00EF3D3E"/>
    <w:rsid w:val="00F01BC6"/>
    <w:rsid w:val="00F02BE4"/>
    <w:rsid w:val="00F423C5"/>
    <w:rsid w:val="00F433F0"/>
    <w:rsid w:val="00F83C2F"/>
    <w:rsid w:val="00FA4510"/>
    <w:rsid w:val="00F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AD3F3C"/>
  <w15:chartTrackingRefBased/>
  <w15:docId w15:val="{4D7EA4BC-0962-1443-8BB5-691FD43C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Συρμαλενιος</dc:creator>
  <cp:keywords/>
  <dc:description/>
  <cp:lastModifiedBy>Νικος Συρμαλενιος</cp:lastModifiedBy>
  <cp:revision>2</cp:revision>
  <dcterms:created xsi:type="dcterms:W3CDTF">2022-02-21T06:42:00Z</dcterms:created>
  <dcterms:modified xsi:type="dcterms:W3CDTF">2022-02-21T06:42:00Z</dcterms:modified>
</cp:coreProperties>
</file>