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C841" w14:textId="77777777" w:rsidR="00E606E6" w:rsidRDefault="00E606E6" w:rsidP="00E606E6">
      <w:pPr>
        <w:jc w:val="both"/>
      </w:pPr>
    </w:p>
    <w:p w14:paraId="210328E7" w14:textId="77777777" w:rsidR="00E606E6" w:rsidRPr="003627F2" w:rsidRDefault="00E606E6" w:rsidP="00E606E6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5C1EF953" wp14:editId="2B4FCB0E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4DDBE" w14:textId="77777777" w:rsidR="00E606E6" w:rsidRDefault="00E606E6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14:paraId="19FB81DD" w14:textId="77777777" w:rsidR="00E606E6" w:rsidRPr="003627F2" w:rsidRDefault="00E606E6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  <w:bookmarkStart w:id="0" w:name="_Hlk65144136"/>
      <w:r w:rsidRPr="003627F2">
        <w:rPr>
          <w:rFonts w:eastAsia="Times New Roman"/>
          <w:b/>
          <w:kern w:val="0"/>
          <w:sz w:val="28"/>
          <w:szCs w:val="28"/>
          <w:lang w:eastAsia="el-GR"/>
        </w:rPr>
        <w:t>Προς το Προεδρείο της Βουλής των Ελλήνων</w:t>
      </w:r>
    </w:p>
    <w:p w14:paraId="60B1CBD5" w14:textId="77777777" w:rsidR="00E606E6" w:rsidRPr="003627F2" w:rsidRDefault="00E606E6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u w:val="single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u w:val="single"/>
          <w:lang w:eastAsia="el-GR"/>
        </w:rPr>
        <w:t>Αναφορά</w:t>
      </w:r>
    </w:p>
    <w:p w14:paraId="705B7367" w14:textId="76336590" w:rsidR="00E606E6" w:rsidRDefault="00E606E6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προς το</w:t>
      </w:r>
      <w:r w:rsidR="00CA48FD">
        <w:rPr>
          <w:rFonts w:eastAsia="Times New Roman"/>
          <w:b/>
          <w:kern w:val="0"/>
          <w:sz w:val="24"/>
          <w:szCs w:val="24"/>
          <w:lang w:eastAsia="el-GR"/>
        </w:rPr>
        <w:t>υς</w:t>
      </w:r>
    </w:p>
    <w:p w14:paraId="4492388F" w14:textId="50BB64B4" w:rsidR="00E606E6" w:rsidRDefault="00CA48FD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>
        <w:rPr>
          <w:rFonts w:eastAsia="Times New Roman"/>
          <w:b/>
          <w:kern w:val="0"/>
          <w:sz w:val="24"/>
          <w:szCs w:val="24"/>
          <w:lang w:eastAsia="el-GR"/>
        </w:rPr>
        <w:t>κ.</w:t>
      </w:r>
      <w:r w:rsidR="00E606E6" w:rsidRPr="003627F2">
        <w:rPr>
          <w:rFonts w:eastAsia="Times New Roman"/>
          <w:b/>
          <w:kern w:val="0"/>
          <w:sz w:val="24"/>
          <w:szCs w:val="24"/>
          <w:lang w:eastAsia="el-GR"/>
        </w:rPr>
        <w:t>κ. Υπουργ</w:t>
      </w:r>
      <w:r>
        <w:rPr>
          <w:rFonts w:eastAsia="Times New Roman"/>
          <w:b/>
          <w:kern w:val="0"/>
          <w:sz w:val="24"/>
          <w:szCs w:val="24"/>
          <w:lang w:eastAsia="el-GR"/>
        </w:rPr>
        <w:t>ούς</w:t>
      </w:r>
      <w:r w:rsidR="00E606E6"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 w:rsidR="00E606E6">
        <w:rPr>
          <w:rFonts w:eastAsia="Times New Roman"/>
          <w:b/>
          <w:kern w:val="0"/>
          <w:sz w:val="24"/>
          <w:szCs w:val="24"/>
          <w:lang w:eastAsia="el-GR"/>
        </w:rPr>
        <w:t>Εσωτερικών</w:t>
      </w:r>
      <w:r>
        <w:rPr>
          <w:rFonts w:eastAsia="Times New Roman"/>
          <w:b/>
          <w:kern w:val="0"/>
          <w:sz w:val="24"/>
          <w:szCs w:val="24"/>
          <w:lang w:eastAsia="el-GR"/>
        </w:rPr>
        <w:t xml:space="preserve"> και Παιδείας</w:t>
      </w:r>
      <w:r w:rsidR="00E606E6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 w:rsidR="00E606E6"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 w:rsidR="008A07AF">
        <w:rPr>
          <w:rFonts w:eastAsia="Times New Roman"/>
          <w:b/>
          <w:kern w:val="0"/>
          <w:sz w:val="24"/>
          <w:szCs w:val="24"/>
          <w:lang w:eastAsia="el-GR"/>
        </w:rPr>
        <w:t>και Θρησκευμάτων</w:t>
      </w:r>
    </w:p>
    <w:p w14:paraId="38908C15" w14:textId="77777777" w:rsidR="00E606E6" w:rsidRPr="003627F2" w:rsidRDefault="00E606E6" w:rsidP="00E606E6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</w:p>
    <w:p w14:paraId="197660B8" w14:textId="0560D945" w:rsidR="00E606E6" w:rsidRPr="00411DF7" w:rsidRDefault="00E606E6" w:rsidP="00E803F8">
      <w:pPr>
        <w:suppressAutoHyphens w:val="0"/>
        <w:spacing w:after="120" w:line="240" w:lineRule="auto"/>
        <w:jc w:val="both"/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</w:pPr>
      <w:r w:rsidRPr="00411DF7">
        <w:rPr>
          <w:rFonts w:ascii="Bookman Old Style" w:eastAsia="Times New Roman" w:hAnsi="Bookman Old Style"/>
          <w:b/>
          <w:kern w:val="0"/>
          <w:sz w:val="24"/>
          <w:szCs w:val="24"/>
          <w:u w:val="single"/>
          <w:lang w:eastAsia="el-GR"/>
        </w:rPr>
        <w:t>Θέμα</w:t>
      </w:r>
      <w:bookmarkStart w:id="1" w:name="_Hlk65144063"/>
      <w:r w:rsidRPr="00411DF7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: Επιστολή της Πανελλήνιας Ομοσπονδίας Ιδιοκτητών Κέντρων Ξένων Γλωσσών </w:t>
      </w:r>
      <w:r w:rsidRPr="00411DF7">
        <w:rPr>
          <w:rFonts w:ascii="Bookman Old Style" w:eastAsia="Times New Roman" w:hAnsi="Bookman Old Style"/>
          <w:b/>
          <w:kern w:val="0"/>
          <w:sz w:val="24"/>
          <w:szCs w:val="24"/>
          <w:lang w:val="en-US" w:eastAsia="el-GR"/>
        </w:rPr>
        <w:t>PALSO</w:t>
      </w:r>
      <w:r w:rsidR="00CA48FD" w:rsidRPr="00411DF7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σε σχέση με το διαχρονικό αίτημά της για την διαπίστευση των φορέων πιστοποίησης γλωσσομάθειας</w:t>
      </w:r>
      <w:bookmarkEnd w:id="1"/>
      <w:r w:rsidR="00CA48FD" w:rsidRPr="00411DF7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.</w:t>
      </w:r>
    </w:p>
    <w:p w14:paraId="33E8B26D" w14:textId="77777777" w:rsidR="00A12734" w:rsidRDefault="00E606E6" w:rsidP="00E803F8">
      <w:pPr>
        <w:spacing w:after="12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A12734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Οι βουλευτές Αχαΐας Κώστας Μάρκου και Αθανασία [Σία] Αναγνωστοπούλου καταθέτουν ως αναφορά την επιστολή </w:t>
      </w:r>
      <w:r w:rsidRPr="00A12734">
        <w:rPr>
          <w:rFonts w:ascii="Bookman Old Style" w:eastAsia="Times New Roman" w:hAnsi="Bookman Old Style"/>
          <w:bCs/>
          <w:kern w:val="0"/>
          <w:sz w:val="24"/>
          <w:szCs w:val="24"/>
          <w:lang w:eastAsia="el-GR"/>
        </w:rPr>
        <w:t xml:space="preserve">της Πανελλήνιας Ομοσπονδίας Ιδιοκτητών Κέντρων Ξένων Γλωσσών </w:t>
      </w:r>
      <w:r w:rsidRPr="00A12734">
        <w:rPr>
          <w:rFonts w:ascii="Bookman Old Style" w:eastAsia="Times New Roman" w:hAnsi="Bookman Old Style"/>
          <w:bCs/>
          <w:kern w:val="0"/>
          <w:sz w:val="24"/>
          <w:szCs w:val="24"/>
          <w:lang w:val="en-US" w:eastAsia="el-GR"/>
        </w:rPr>
        <w:t>PALSO</w:t>
      </w:r>
      <w:r w:rsidRPr="00A12734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 </w:t>
      </w:r>
      <w:r w:rsidR="00CA48FD" w:rsidRPr="00A1273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σε σχέση με τον διαχρονικό αίτημά της για την διαπίστευση των φορέων πιστοποίησης γλωσσομάθειας</w:t>
      </w:r>
      <w:r w:rsidR="00A1273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14:paraId="2CEEA1DB" w14:textId="21EF1E7C" w:rsidR="00411DF7" w:rsidRPr="00A12734" w:rsidRDefault="00A12734" w:rsidP="00E803F8">
      <w:pPr>
        <w:spacing w:after="120" w:line="240" w:lineRule="auto"/>
        <w:jc w:val="both"/>
        <w:rPr>
          <w:rFonts w:ascii="Bookman Old Style" w:eastAsiaTheme="minorHAnsi" w:hAnsi="Bookman Old Style" w:cstheme="minorBidi"/>
          <w:kern w:val="0"/>
          <w:sz w:val="24"/>
          <w:szCs w:val="24"/>
          <w:lang w:eastAsia="en-US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Με την επιστολή αυτή </w:t>
      </w:r>
      <w:r w:rsidR="00CA48FD" w:rsidRPr="00A1273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αιτούνται συνάντησης με τον Υπουργό Εσωτερικών και την Υπουργό Παιδείας</w:t>
      </w:r>
      <w:r w:rsidR="00E803F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CA48FD" w:rsidRPr="00A1273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ώστε να διευθετήσουν </w:t>
      </w:r>
      <w:r w:rsidR="00411DF7" w:rsidRPr="00A12734">
        <w:rPr>
          <w:rFonts w:ascii="Bookman Old Style" w:eastAsiaTheme="minorHAnsi" w:hAnsi="Bookman Old Style" w:cstheme="minorBidi"/>
          <w:kern w:val="0"/>
          <w:sz w:val="24"/>
          <w:szCs w:val="24"/>
          <w:lang w:eastAsia="en-US"/>
        </w:rPr>
        <w:t>το διαχρονικό πάγιο αίτημα της Ομοσπονδίας για την διαπίστευση των φορέων πιστοποίησης της γλωσσομάθειας και την πιστοποίηση της γλωσσομάθειας με το να περιλαμβάνει τις τέσσερις δεξιότητες του λόγου.</w:t>
      </w:r>
      <w:r w:rsidRPr="00A12734">
        <w:rPr>
          <w:rFonts w:ascii="Bookman Old Style" w:eastAsiaTheme="minorHAnsi" w:hAnsi="Bookman Old Style" w:cstheme="minorBidi"/>
          <w:kern w:val="0"/>
          <w:sz w:val="24"/>
          <w:szCs w:val="24"/>
          <w:lang w:eastAsia="en-US"/>
        </w:rPr>
        <w:t xml:space="preserve"> </w:t>
      </w:r>
    </w:p>
    <w:p w14:paraId="7DB3C690" w14:textId="77777777" w:rsidR="00E606E6" w:rsidRPr="00A12734" w:rsidRDefault="00E606E6" w:rsidP="00E803F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Επισυνάπτεται η σχετική επιστολή.</w:t>
      </w:r>
    </w:p>
    <w:p w14:paraId="74D57E9E" w14:textId="77777777" w:rsidR="00E606E6" w:rsidRPr="00A12734" w:rsidRDefault="00E606E6" w:rsidP="00E803F8">
      <w:pPr>
        <w:suppressAutoHyphens w:val="0"/>
        <w:spacing w:after="120" w:line="240" w:lineRule="auto"/>
        <w:jc w:val="both"/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 xml:space="preserve">Παρακαλούμε για την άμεση εξέταση της Αναφοράς μετά της Επιστολής, για την απάντηση και τις σχετικές σας ενέργειες καθώς και για την ενημέρωσή μας. </w:t>
      </w:r>
    </w:p>
    <w:p w14:paraId="3D675A6D" w14:textId="7EE76245" w:rsidR="00E606E6" w:rsidRPr="00A12734" w:rsidRDefault="00E606E6" w:rsidP="00E803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Αθήνα, </w:t>
      </w:r>
      <w:r w:rsidR="00E803F8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16</w:t>
      </w: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.02.2021</w:t>
      </w:r>
    </w:p>
    <w:p w14:paraId="4104D825" w14:textId="77777777" w:rsidR="00E606E6" w:rsidRPr="00A12734" w:rsidRDefault="00E606E6" w:rsidP="00E803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Οι βουλευτές που καταθέτουν</w:t>
      </w:r>
    </w:p>
    <w:p w14:paraId="71E4E765" w14:textId="77777777" w:rsidR="00E606E6" w:rsidRPr="00A12734" w:rsidRDefault="00E606E6" w:rsidP="00E803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Μάρκου Κώστας</w:t>
      </w:r>
    </w:p>
    <w:p w14:paraId="758DF35E" w14:textId="15BC5EB1" w:rsidR="00E606E6" w:rsidRPr="00A12734" w:rsidRDefault="003B14AA" w:rsidP="00E803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</w:t>
      </w:r>
      <w:r w:rsidR="00E606E6"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Αναγνωστοπούλου Αθανασία [Σία]</w:t>
      </w:r>
    </w:p>
    <w:p w14:paraId="61BE49B8" w14:textId="16AEC3F1" w:rsidR="00E606E6" w:rsidRDefault="003B14AA" w:rsidP="00E606E6">
      <w:pPr>
        <w:rPr>
          <w:b/>
          <w:bCs/>
          <w:sz w:val="28"/>
          <w:szCs w:val="28"/>
        </w:rPr>
      </w:pPr>
      <w:r w:rsidRPr="003B14AA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3B14AA">
        <w:rPr>
          <w:b/>
          <w:bCs/>
          <w:sz w:val="28"/>
          <w:szCs w:val="28"/>
        </w:rPr>
        <w:t xml:space="preserve"> Βαρδάκης Σωκράτης</w:t>
      </w:r>
    </w:p>
    <w:p w14:paraId="499FB31E" w14:textId="095C3F49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Βέττα Καλλιόπη</w:t>
      </w:r>
    </w:p>
    <w:p w14:paraId="32F48A38" w14:textId="7F2ACDB6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Δρίτσας Θεόδωρος</w:t>
      </w:r>
    </w:p>
    <w:p w14:paraId="2822C218" w14:textId="2A19C664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Ζαχαριάδης Κωνσταντίνος</w:t>
      </w:r>
    </w:p>
    <w:p w14:paraId="39DCA945" w14:textId="4BC4C36C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Ηγουμενίδης Νικόλαος</w:t>
      </w:r>
    </w:p>
    <w:p w14:paraId="5689F67A" w14:textId="64C4DD57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Καρασαρλίδου Φρόσω</w:t>
      </w:r>
    </w:p>
    <w:p w14:paraId="7FB6185E" w14:textId="77777777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Κασιμάτη Νίνα</w:t>
      </w:r>
    </w:p>
    <w:p w14:paraId="6F6C3DFA" w14:textId="30EA4742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Μαμουλάκης Χαράλαμπος</w:t>
      </w:r>
    </w:p>
    <w:p w14:paraId="26BC6FA4" w14:textId="78ED8E3F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Μεϊκόπουλος Αλέξανδρος</w:t>
      </w:r>
    </w:p>
    <w:p w14:paraId="4C7710FB" w14:textId="7AC7255D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Μωραϊτης Θάνος</w:t>
      </w:r>
    </w:p>
    <w:p w14:paraId="44F1518D" w14:textId="09D496C0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Νοτοπούλου Αικατερίνη</w:t>
      </w:r>
    </w:p>
    <w:p w14:paraId="3BA80790" w14:textId="7CDDF523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Παπαδόπουλος Αθανάσιος(Σάκης)</w:t>
      </w:r>
    </w:p>
    <w:p w14:paraId="6A124C81" w14:textId="3F99E731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Πούλου Παναγιού</w:t>
      </w:r>
    </w:p>
    <w:p w14:paraId="0E4715AD" w14:textId="00D99EAA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Σκουρολιάκος Παναγιώτης</w:t>
      </w:r>
    </w:p>
    <w:p w14:paraId="37A89003" w14:textId="712C6111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Χατζηγιαννάκης Μίλτος</w:t>
      </w:r>
    </w:p>
    <w:p w14:paraId="4E94B24D" w14:textId="14EFB41A" w:rsid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Χρηστίδου Ραλλία</w:t>
      </w:r>
    </w:p>
    <w:p w14:paraId="4ADD07B6" w14:textId="16088A57" w:rsidR="003B14AA" w:rsidRPr="003B14AA" w:rsidRDefault="003B14AA" w:rsidP="00E60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Ψυχογιός Γεώργιος</w:t>
      </w:r>
    </w:p>
    <w:bookmarkEnd w:id="0"/>
    <w:p w14:paraId="5A95640F" w14:textId="77777777" w:rsidR="00D708EA" w:rsidRDefault="00D708EA"/>
    <w:sectPr w:rsidR="00D7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E6"/>
    <w:rsid w:val="003B14AA"/>
    <w:rsid w:val="00411DF7"/>
    <w:rsid w:val="008A07AF"/>
    <w:rsid w:val="00A12734"/>
    <w:rsid w:val="00CA48FD"/>
    <w:rsid w:val="00D22FF8"/>
    <w:rsid w:val="00D708EA"/>
    <w:rsid w:val="00E606E6"/>
    <w:rsid w:val="00E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9CC"/>
  <w15:chartTrackingRefBased/>
  <w15:docId w15:val="{627524DA-A64A-49EA-A8DA-BB68AD2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E6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afaloniatis</dc:creator>
  <cp:keywords/>
  <dc:description/>
  <cp:lastModifiedBy>grafiomark@gmail.com</cp:lastModifiedBy>
  <cp:revision>4</cp:revision>
  <dcterms:created xsi:type="dcterms:W3CDTF">2021-02-25T09:16:00Z</dcterms:created>
  <dcterms:modified xsi:type="dcterms:W3CDTF">2021-02-25T09:38:00Z</dcterms:modified>
</cp:coreProperties>
</file>